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B176" w14:textId="77777777" w:rsidR="0076614E" w:rsidRPr="0076614E" w:rsidRDefault="0076614E" w:rsidP="0076614E">
      <w:pPr>
        <w:pStyle w:val="1"/>
        <w:spacing w:after="0" w:line="240" w:lineRule="auto"/>
        <w:ind w:left="0" w:firstLine="709"/>
        <w:rPr>
          <w:noProof/>
          <w:color w:val="auto"/>
          <w:sz w:val="36"/>
          <w:szCs w:val="36"/>
          <w:lang w:val="uk-UA"/>
        </w:rPr>
      </w:pPr>
      <w:bookmarkStart w:id="0" w:name="_Toc25575882"/>
      <w:r w:rsidRPr="0076614E">
        <w:rPr>
          <w:noProof/>
          <w:color w:val="auto"/>
          <w:sz w:val="36"/>
          <w:szCs w:val="36"/>
          <w:lang w:val="uk-UA"/>
        </w:rPr>
        <w:t>Пам’ятка для батьків</w:t>
      </w:r>
      <w:bookmarkEnd w:id="0"/>
    </w:p>
    <w:p w14:paraId="1671C66C" w14:textId="0E2832F5" w:rsidR="0076614E" w:rsidRPr="0076614E" w:rsidRDefault="0076614E" w:rsidP="0076614E">
      <w:pPr>
        <w:spacing w:after="0" w:line="240" w:lineRule="auto"/>
        <w:ind w:firstLine="709"/>
        <w:jc w:val="center"/>
        <w:rPr>
          <w:rFonts w:ascii="Times New Roman" w:hAnsi="Times New Roman" w:cs="Times New Roman"/>
          <w:b/>
          <w:noProof/>
          <w:sz w:val="32"/>
          <w:szCs w:val="32"/>
          <w:lang w:val="uk-UA"/>
        </w:rPr>
      </w:pPr>
      <w:r w:rsidRPr="0076614E">
        <w:rPr>
          <w:rFonts w:ascii="Times New Roman" w:hAnsi="Times New Roman" w:cs="Times New Roman"/>
          <w:b/>
          <w:i/>
          <w:noProof/>
          <w:sz w:val="32"/>
          <w:szCs w:val="32"/>
          <w:lang w:val="uk-UA"/>
        </w:rPr>
        <w:t xml:space="preserve">«Як припинити третирування дитини в </w:t>
      </w:r>
      <w:r w:rsidR="00FC0F50">
        <w:rPr>
          <w:rFonts w:ascii="Times New Roman" w:hAnsi="Times New Roman" w:cs="Times New Roman"/>
          <w:b/>
          <w:i/>
          <w:noProof/>
          <w:sz w:val="32"/>
          <w:szCs w:val="32"/>
          <w:lang w:val="uk-UA"/>
        </w:rPr>
        <w:t>колективі</w:t>
      </w:r>
      <w:r w:rsidRPr="0076614E">
        <w:rPr>
          <w:rFonts w:ascii="Times New Roman" w:hAnsi="Times New Roman" w:cs="Times New Roman"/>
          <w:b/>
          <w:i/>
          <w:noProof/>
          <w:sz w:val="32"/>
          <w:szCs w:val="32"/>
          <w:lang w:val="uk-UA"/>
        </w:rPr>
        <w:t xml:space="preserve"> та допомогти їй</w:t>
      </w:r>
      <w:r w:rsidRPr="0076614E">
        <w:rPr>
          <w:rFonts w:ascii="Times New Roman" w:hAnsi="Times New Roman" w:cs="Times New Roman"/>
          <w:b/>
          <w:noProof/>
          <w:sz w:val="32"/>
          <w:szCs w:val="32"/>
          <w:lang w:val="uk-UA"/>
        </w:rPr>
        <w:t>»</w:t>
      </w:r>
    </w:p>
    <w:p w14:paraId="25D5ECCF" w14:textId="77777777" w:rsidR="0076614E" w:rsidRPr="0076614E" w:rsidRDefault="0076614E" w:rsidP="0076614E">
      <w:pPr>
        <w:spacing w:after="0" w:line="240" w:lineRule="auto"/>
        <w:ind w:firstLine="709"/>
        <w:jc w:val="both"/>
        <w:rPr>
          <w:rFonts w:ascii="Times New Roman" w:hAnsi="Times New Roman" w:cs="Times New Roman"/>
          <w:noProof/>
          <w:sz w:val="28"/>
          <w:szCs w:val="28"/>
          <w:lang w:val="uk-UA"/>
        </w:rPr>
      </w:pPr>
    </w:p>
    <w:p w14:paraId="1AEA974B" w14:textId="77777777" w:rsidR="0076614E" w:rsidRPr="0076614E" w:rsidRDefault="0076614E" w:rsidP="0076614E">
      <w:pPr>
        <w:numPr>
          <w:ilvl w:val="0"/>
          <w:numId w:val="2"/>
        </w:numPr>
        <w:spacing w:after="0" w:line="360" w:lineRule="auto"/>
        <w:ind w:left="0"/>
        <w:jc w:val="both"/>
        <w:rPr>
          <w:rFonts w:ascii="Times New Roman" w:hAnsi="Times New Roman" w:cs="Times New Roman"/>
          <w:noProof/>
          <w:sz w:val="28"/>
          <w:szCs w:val="28"/>
          <w:lang w:val="uk-UA"/>
        </w:rPr>
      </w:pPr>
      <w:r w:rsidRPr="0076614E">
        <w:rPr>
          <w:rFonts w:ascii="Times New Roman" w:hAnsi="Times New Roman" w:cs="Times New Roman"/>
          <w:noProof/>
          <w:sz w:val="28"/>
          <w:szCs w:val="28"/>
          <w:lang w:val="uk-UA"/>
        </w:rPr>
        <w:t xml:space="preserve">Передусім необхідно вдома ліквідувати атмосферу, що сприяє перетворенню дитини на «жертву». Ніякої надмірної опіки чи, навпаки, деспотизму, покарань та побиття за провину. </w:t>
      </w:r>
    </w:p>
    <w:p w14:paraId="34BAE6C6" w14:textId="360F7EE6" w:rsidR="0076614E" w:rsidRPr="0076614E" w:rsidRDefault="0076614E" w:rsidP="0076614E">
      <w:pPr>
        <w:numPr>
          <w:ilvl w:val="0"/>
          <w:numId w:val="2"/>
        </w:numPr>
        <w:spacing w:after="0" w:line="360" w:lineRule="auto"/>
        <w:ind w:left="0"/>
        <w:jc w:val="both"/>
        <w:rPr>
          <w:rFonts w:ascii="Times New Roman" w:hAnsi="Times New Roman" w:cs="Times New Roman"/>
          <w:noProof/>
          <w:sz w:val="28"/>
          <w:szCs w:val="28"/>
          <w:lang w:val="uk-UA"/>
        </w:rPr>
      </w:pPr>
      <w:r w:rsidRPr="0076614E">
        <w:rPr>
          <w:rFonts w:ascii="Times New Roman" w:hAnsi="Times New Roman" w:cs="Times New Roman"/>
          <w:noProof/>
          <w:sz w:val="28"/>
          <w:szCs w:val="28"/>
          <w:lang w:val="uk-UA"/>
        </w:rPr>
        <w:t>Окрім того, необхідно обов</w:t>
      </w:r>
      <w:r w:rsidR="00FC0F50">
        <w:rPr>
          <w:rFonts w:ascii="Times New Roman" w:eastAsia="Calibri" w:hAnsi="Times New Roman" w:cs="Times New Roman"/>
          <w:noProof/>
          <w:sz w:val="28"/>
          <w:szCs w:val="28"/>
          <w:lang w:val="uk-UA"/>
        </w:rPr>
        <w:t>’</w:t>
      </w:r>
      <w:r w:rsidRPr="0076614E">
        <w:rPr>
          <w:rFonts w:ascii="Times New Roman" w:hAnsi="Times New Roman" w:cs="Times New Roman"/>
          <w:noProof/>
          <w:sz w:val="28"/>
          <w:szCs w:val="28"/>
          <w:lang w:val="uk-UA"/>
        </w:rPr>
        <w:t xml:space="preserve">язково </w:t>
      </w:r>
      <w:r w:rsidR="00B376C1">
        <w:rPr>
          <w:rFonts w:ascii="Times New Roman" w:hAnsi="Times New Roman" w:cs="Times New Roman"/>
          <w:noProof/>
          <w:sz w:val="28"/>
          <w:szCs w:val="28"/>
          <w:lang w:val="uk-UA"/>
        </w:rPr>
        <w:t>цікавитись</w:t>
      </w:r>
      <w:r w:rsidR="001A1AD8">
        <w:rPr>
          <w:rFonts w:ascii="Times New Roman" w:hAnsi="Times New Roman" w:cs="Times New Roman"/>
          <w:noProof/>
          <w:sz w:val="28"/>
          <w:szCs w:val="28"/>
          <w:lang w:val="uk-UA"/>
        </w:rPr>
        <w:t xml:space="preserve">, як справи </w:t>
      </w:r>
      <w:r w:rsidR="00B376C1">
        <w:rPr>
          <w:rFonts w:ascii="Times New Roman" w:hAnsi="Times New Roman" w:cs="Times New Roman"/>
          <w:noProof/>
          <w:sz w:val="28"/>
          <w:szCs w:val="28"/>
          <w:lang w:val="uk-UA"/>
        </w:rPr>
        <w:t xml:space="preserve"> у дитини </w:t>
      </w:r>
      <w:r w:rsidR="001A1AD8">
        <w:rPr>
          <w:rFonts w:ascii="Times New Roman" w:hAnsi="Times New Roman" w:cs="Times New Roman"/>
          <w:noProof/>
          <w:sz w:val="28"/>
          <w:szCs w:val="28"/>
          <w:lang w:val="uk-UA"/>
        </w:rPr>
        <w:t>в навчальному</w:t>
      </w:r>
      <w:r w:rsidR="006B433B">
        <w:rPr>
          <w:rFonts w:ascii="Times New Roman" w:hAnsi="Times New Roman" w:cs="Times New Roman"/>
          <w:noProof/>
          <w:sz w:val="28"/>
          <w:szCs w:val="28"/>
          <w:lang w:val="uk-UA"/>
        </w:rPr>
        <w:t xml:space="preserve"> та позашкільному</w:t>
      </w:r>
      <w:r w:rsidR="001A1AD8">
        <w:rPr>
          <w:rFonts w:ascii="Times New Roman" w:hAnsi="Times New Roman" w:cs="Times New Roman"/>
          <w:noProof/>
          <w:sz w:val="28"/>
          <w:szCs w:val="28"/>
          <w:lang w:val="uk-UA"/>
        </w:rPr>
        <w:t xml:space="preserve"> закладі</w:t>
      </w:r>
      <w:r w:rsidRPr="0076614E">
        <w:rPr>
          <w:rFonts w:ascii="Times New Roman" w:hAnsi="Times New Roman" w:cs="Times New Roman"/>
          <w:noProof/>
          <w:sz w:val="28"/>
          <w:szCs w:val="28"/>
          <w:lang w:val="uk-UA"/>
        </w:rPr>
        <w:t>, маюч</w:t>
      </w:r>
      <w:r w:rsidR="00FC0F50">
        <w:rPr>
          <w:rFonts w:ascii="Times New Roman" w:hAnsi="Times New Roman" w:cs="Times New Roman"/>
          <w:noProof/>
          <w:sz w:val="28"/>
          <w:szCs w:val="28"/>
          <w:lang w:val="uk-UA"/>
        </w:rPr>
        <w:t>и</w:t>
      </w:r>
      <w:r w:rsidRPr="0076614E">
        <w:rPr>
          <w:rFonts w:ascii="Times New Roman" w:hAnsi="Times New Roman" w:cs="Times New Roman"/>
          <w:noProof/>
          <w:sz w:val="28"/>
          <w:szCs w:val="28"/>
          <w:lang w:val="uk-UA"/>
        </w:rPr>
        <w:t xml:space="preserve"> на увазі не лише оцінки, а й в</w:t>
      </w:r>
      <w:r w:rsidR="00B15E2E">
        <w:rPr>
          <w:rFonts w:ascii="Times New Roman" w:hAnsi="Times New Roman" w:cs="Times New Roman"/>
          <w:noProof/>
          <w:sz w:val="28"/>
          <w:szCs w:val="28"/>
          <w:lang w:val="uk-UA"/>
        </w:rPr>
        <w:t>заємини</w:t>
      </w:r>
      <w:r w:rsidRPr="0076614E">
        <w:rPr>
          <w:rFonts w:ascii="Times New Roman" w:hAnsi="Times New Roman" w:cs="Times New Roman"/>
          <w:noProof/>
          <w:sz w:val="28"/>
          <w:szCs w:val="28"/>
          <w:lang w:val="uk-UA"/>
        </w:rPr>
        <w:t xml:space="preserve"> з однокласниками</w:t>
      </w:r>
      <w:r w:rsidR="006B433B">
        <w:rPr>
          <w:rFonts w:ascii="Times New Roman" w:hAnsi="Times New Roman" w:cs="Times New Roman"/>
          <w:noProof/>
          <w:sz w:val="28"/>
          <w:szCs w:val="28"/>
          <w:lang w:val="uk-UA"/>
        </w:rPr>
        <w:t>, однолітками</w:t>
      </w:r>
      <w:r w:rsidRPr="0076614E">
        <w:rPr>
          <w:rFonts w:ascii="Times New Roman" w:hAnsi="Times New Roman" w:cs="Times New Roman"/>
          <w:noProof/>
          <w:sz w:val="28"/>
          <w:szCs w:val="28"/>
          <w:lang w:val="uk-UA"/>
        </w:rPr>
        <w:t xml:space="preserve">. </w:t>
      </w:r>
      <w:r w:rsidR="00B376C1">
        <w:rPr>
          <w:rFonts w:ascii="Times New Roman" w:hAnsi="Times New Roman" w:cs="Times New Roman"/>
          <w:noProof/>
          <w:sz w:val="28"/>
          <w:szCs w:val="28"/>
          <w:lang w:val="uk-UA"/>
        </w:rPr>
        <w:t>Запитувати необхідно обережно</w:t>
      </w:r>
      <w:r w:rsidRPr="0076614E">
        <w:rPr>
          <w:rFonts w:ascii="Times New Roman" w:hAnsi="Times New Roman" w:cs="Times New Roman"/>
          <w:noProof/>
          <w:sz w:val="28"/>
          <w:szCs w:val="28"/>
          <w:lang w:val="uk-UA"/>
        </w:rPr>
        <w:t>, оскільки цькування може бути не лише відкритим, а й прихованим, пасивним, наприклад: н</w:t>
      </w:r>
      <w:r w:rsidR="00B376C1">
        <w:rPr>
          <w:rFonts w:ascii="Times New Roman" w:hAnsi="Times New Roman" w:cs="Times New Roman"/>
          <w:noProof/>
          <w:sz w:val="28"/>
          <w:szCs w:val="28"/>
          <w:lang w:val="uk-UA"/>
        </w:rPr>
        <w:t xml:space="preserve">ебажання сидіти поряд, </w:t>
      </w:r>
      <w:r w:rsidRPr="0076614E">
        <w:rPr>
          <w:rFonts w:ascii="Times New Roman" w:hAnsi="Times New Roman" w:cs="Times New Roman"/>
          <w:noProof/>
          <w:sz w:val="28"/>
          <w:szCs w:val="28"/>
          <w:lang w:val="uk-UA"/>
        </w:rPr>
        <w:t xml:space="preserve"> грати в одній команді, ігнорування тощо. Якщо ви відчули певні негаразди, поговоріть з дитиною та </w:t>
      </w:r>
      <w:r w:rsidR="00031C1D" w:rsidRPr="001A1AD8">
        <w:rPr>
          <w:rFonts w:ascii="Times New Roman" w:hAnsi="Times New Roman" w:cs="Times New Roman"/>
          <w:noProof/>
          <w:sz w:val="28"/>
          <w:szCs w:val="28"/>
          <w:lang w:val="uk-UA"/>
        </w:rPr>
        <w:t>керівником гутка</w:t>
      </w:r>
      <w:r w:rsidRPr="001A1AD8">
        <w:rPr>
          <w:rFonts w:ascii="Times New Roman" w:hAnsi="Times New Roman" w:cs="Times New Roman"/>
          <w:noProof/>
          <w:sz w:val="28"/>
          <w:szCs w:val="28"/>
          <w:lang w:val="uk-UA"/>
        </w:rPr>
        <w:t>.</w:t>
      </w:r>
      <w:r w:rsidRPr="0076614E">
        <w:rPr>
          <w:rFonts w:ascii="Times New Roman" w:hAnsi="Times New Roman" w:cs="Times New Roman"/>
          <w:noProof/>
          <w:sz w:val="28"/>
          <w:szCs w:val="28"/>
          <w:lang w:val="uk-UA"/>
        </w:rPr>
        <w:t xml:space="preserve"> </w:t>
      </w:r>
    </w:p>
    <w:p w14:paraId="0133FB32" w14:textId="77777777" w:rsidR="0076614E" w:rsidRPr="0076614E" w:rsidRDefault="0076614E" w:rsidP="0076614E">
      <w:pPr>
        <w:numPr>
          <w:ilvl w:val="0"/>
          <w:numId w:val="2"/>
        </w:numPr>
        <w:spacing w:after="0" w:line="360" w:lineRule="auto"/>
        <w:ind w:left="0"/>
        <w:jc w:val="both"/>
        <w:rPr>
          <w:rFonts w:ascii="Times New Roman" w:hAnsi="Times New Roman" w:cs="Times New Roman"/>
          <w:noProof/>
          <w:sz w:val="28"/>
          <w:szCs w:val="28"/>
          <w:lang w:val="uk-UA"/>
        </w:rPr>
      </w:pPr>
      <w:r w:rsidRPr="0076614E">
        <w:rPr>
          <w:rFonts w:ascii="Times New Roman" w:hAnsi="Times New Roman" w:cs="Times New Roman"/>
          <w:noProof/>
          <w:sz w:val="28"/>
          <w:szCs w:val="28"/>
          <w:lang w:val="uk-UA"/>
        </w:rPr>
        <w:t xml:space="preserve">Якщо булінг уже відбувся, зважте його масштаби. Якщо це проблема між двома дітьми, яка може бути залагоджена власними силами, краще надати дитині можливість самостійно розібратися та навчитися самостійно відстоювати власні інтереси. </w:t>
      </w:r>
    </w:p>
    <w:p w14:paraId="423868A8" w14:textId="3F7DBC76" w:rsidR="0076614E" w:rsidRPr="0076614E" w:rsidRDefault="0076614E" w:rsidP="0076614E">
      <w:pPr>
        <w:numPr>
          <w:ilvl w:val="0"/>
          <w:numId w:val="2"/>
        </w:numPr>
        <w:spacing w:after="0" w:line="360" w:lineRule="auto"/>
        <w:ind w:left="0"/>
        <w:jc w:val="both"/>
        <w:rPr>
          <w:rFonts w:ascii="Times New Roman" w:hAnsi="Times New Roman" w:cs="Times New Roman"/>
          <w:noProof/>
          <w:sz w:val="28"/>
          <w:szCs w:val="28"/>
          <w:lang w:val="uk-UA"/>
        </w:rPr>
      </w:pPr>
      <w:r w:rsidRPr="0076614E">
        <w:rPr>
          <w:rFonts w:ascii="Times New Roman" w:hAnsi="Times New Roman" w:cs="Times New Roman"/>
          <w:noProof/>
          <w:sz w:val="28"/>
          <w:szCs w:val="28"/>
          <w:lang w:val="uk-UA"/>
        </w:rPr>
        <w:t xml:space="preserve">Якщо третирування набуло вже великих розмірів, проаналізуйте разом </w:t>
      </w:r>
      <w:r w:rsidR="00B376C1">
        <w:rPr>
          <w:rFonts w:ascii="Times New Roman" w:hAnsi="Times New Roman" w:cs="Times New Roman"/>
          <w:noProof/>
          <w:sz w:val="28"/>
          <w:szCs w:val="28"/>
          <w:lang w:val="uk-UA"/>
        </w:rPr>
        <w:t>і</w:t>
      </w:r>
      <w:r w:rsidRPr="0076614E">
        <w:rPr>
          <w:rFonts w:ascii="Times New Roman" w:hAnsi="Times New Roman" w:cs="Times New Roman"/>
          <w:noProof/>
          <w:sz w:val="28"/>
          <w:szCs w:val="28"/>
          <w:lang w:val="uk-UA"/>
        </w:rPr>
        <w:t>з дитиною, чи зможе вона сама захистити себе та відновити свій авторитет у к</w:t>
      </w:r>
      <w:r w:rsidR="006B433B">
        <w:rPr>
          <w:rFonts w:ascii="Times New Roman" w:hAnsi="Times New Roman" w:cs="Times New Roman"/>
          <w:noProof/>
          <w:sz w:val="28"/>
          <w:szCs w:val="28"/>
          <w:lang w:val="uk-UA"/>
        </w:rPr>
        <w:t>олективі</w:t>
      </w:r>
      <w:r w:rsidRPr="0076614E">
        <w:rPr>
          <w:rFonts w:ascii="Times New Roman" w:hAnsi="Times New Roman" w:cs="Times New Roman"/>
          <w:noProof/>
          <w:sz w:val="28"/>
          <w:szCs w:val="28"/>
          <w:lang w:val="uk-UA"/>
        </w:rPr>
        <w:t xml:space="preserve">. Наприклад, якщо дитину дражнять через надмірну вагу, варто записати її </w:t>
      </w:r>
      <w:r w:rsidR="00B376C1">
        <w:rPr>
          <w:rFonts w:ascii="Times New Roman" w:hAnsi="Times New Roman" w:cs="Times New Roman"/>
          <w:noProof/>
          <w:sz w:val="28"/>
          <w:szCs w:val="28"/>
          <w:lang w:val="uk-UA"/>
        </w:rPr>
        <w:t xml:space="preserve">у </w:t>
      </w:r>
      <w:r w:rsidRPr="0076614E">
        <w:rPr>
          <w:rFonts w:ascii="Times New Roman" w:hAnsi="Times New Roman" w:cs="Times New Roman"/>
          <w:noProof/>
          <w:sz w:val="28"/>
          <w:szCs w:val="28"/>
          <w:lang w:val="uk-UA"/>
        </w:rPr>
        <w:t>спортивну секцію</w:t>
      </w:r>
      <w:r w:rsidR="00B376C1">
        <w:rPr>
          <w:rFonts w:ascii="Times New Roman" w:hAnsi="Times New Roman" w:cs="Times New Roman"/>
          <w:noProof/>
          <w:sz w:val="28"/>
          <w:szCs w:val="28"/>
          <w:lang w:val="uk-UA"/>
        </w:rPr>
        <w:t xml:space="preserve"> чи танцювальний колектив.</w:t>
      </w:r>
      <w:r w:rsidRPr="0076614E">
        <w:rPr>
          <w:rFonts w:ascii="Times New Roman" w:hAnsi="Times New Roman" w:cs="Times New Roman"/>
          <w:noProof/>
          <w:sz w:val="28"/>
          <w:szCs w:val="28"/>
          <w:lang w:val="uk-UA"/>
        </w:rPr>
        <w:t xml:space="preserve"> </w:t>
      </w:r>
    </w:p>
    <w:p w14:paraId="0913D76B" w14:textId="55BC1711" w:rsidR="0076614E" w:rsidRPr="0076614E" w:rsidRDefault="0076614E" w:rsidP="0076614E">
      <w:pPr>
        <w:numPr>
          <w:ilvl w:val="0"/>
          <w:numId w:val="2"/>
        </w:numPr>
        <w:spacing w:after="0" w:line="360" w:lineRule="auto"/>
        <w:ind w:left="0"/>
        <w:jc w:val="both"/>
        <w:rPr>
          <w:rFonts w:ascii="Times New Roman" w:hAnsi="Times New Roman" w:cs="Times New Roman"/>
          <w:noProof/>
          <w:sz w:val="28"/>
          <w:szCs w:val="28"/>
          <w:lang w:val="uk-UA"/>
        </w:rPr>
      </w:pPr>
      <w:r w:rsidRPr="0076614E">
        <w:rPr>
          <w:rFonts w:ascii="Times New Roman" w:hAnsi="Times New Roman" w:cs="Times New Roman"/>
          <w:noProof/>
          <w:sz w:val="28"/>
          <w:szCs w:val="28"/>
          <w:lang w:val="uk-UA"/>
        </w:rPr>
        <w:t>Якщо ваша дитина дуже скромна та невпевнена у собі – допоможіть їй стати впевненішою, адже підвищення самооцінки робить людину врівноваженішою та терпимою до цькувань оточуючих. З</w:t>
      </w:r>
      <w:r w:rsidR="00FC0F50">
        <w:rPr>
          <w:rFonts w:ascii="Times New Roman" w:eastAsia="Calibri" w:hAnsi="Times New Roman" w:cs="Times New Roman"/>
          <w:noProof/>
          <w:sz w:val="28"/>
          <w:szCs w:val="28"/>
          <w:lang w:val="uk-UA"/>
        </w:rPr>
        <w:t>’</w:t>
      </w:r>
      <w:r w:rsidRPr="0076614E">
        <w:rPr>
          <w:rFonts w:ascii="Times New Roman" w:hAnsi="Times New Roman" w:cs="Times New Roman"/>
          <w:noProof/>
          <w:sz w:val="28"/>
          <w:szCs w:val="28"/>
          <w:lang w:val="uk-UA"/>
        </w:rPr>
        <w:t>ясуйте, які гуртки відвідують її однокласники, чим займаються у позаурочний час. Можливо, вашій дитині теж захочеться відвідувати якусь із цих секцій, у результаті чого вона зможе встановити контакт із одно</w:t>
      </w:r>
      <w:r w:rsidR="006B433B">
        <w:rPr>
          <w:rFonts w:ascii="Times New Roman" w:hAnsi="Times New Roman" w:cs="Times New Roman"/>
          <w:noProof/>
          <w:sz w:val="28"/>
          <w:szCs w:val="28"/>
          <w:lang w:val="uk-UA"/>
        </w:rPr>
        <w:t>літками</w:t>
      </w:r>
      <w:r w:rsidRPr="0076614E">
        <w:rPr>
          <w:rFonts w:ascii="Times New Roman" w:hAnsi="Times New Roman" w:cs="Times New Roman"/>
          <w:noProof/>
          <w:sz w:val="28"/>
          <w:szCs w:val="28"/>
          <w:lang w:val="uk-UA"/>
        </w:rPr>
        <w:t xml:space="preserve">. </w:t>
      </w:r>
    </w:p>
    <w:p w14:paraId="593BCF67" w14:textId="04ADDC57" w:rsidR="0076614E" w:rsidRPr="0076614E" w:rsidRDefault="00B15E2E" w:rsidP="0076614E">
      <w:pPr>
        <w:numPr>
          <w:ilvl w:val="0"/>
          <w:numId w:val="2"/>
        </w:numPr>
        <w:spacing w:after="0" w:line="360" w:lineRule="auto"/>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w:t>
      </w:r>
      <w:r w:rsidR="0076614E" w:rsidRPr="0076614E">
        <w:rPr>
          <w:rFonts w:ascii="Times New Roman" w:hAnsi="Times New Roman" w:cs="Times New Roman"/>
          <w:noProof/>
          <w:sz w:val="28"/>
          <w:szCs w:val="28"/>
          <w:lang w:val="uk-UA"/>
        </w:rPr>
        <w:t xml:space="preserve"> особливо важких випадках, якщо ваша дитина з певних причин стала вигнанцем у </w:t>
      </w:r>
      <w:r>
        <w:rPr>
          <w:rFonts w:ascii="Times New Roman" w:hAnsi="Times New Roman" w:cs="Times New Roman"/>
          <w:noProof/>
          <w:sz w:val="28"/>
          <w:szCs w:val="28"/>
          <w:lang w:val="uk-UA"/>
        </w:rPr>
        <w:t>колективі</w:t>
      </w:r>
      <w:r w:rsidR="0076614E" w:rsidRPr="0076614E">
        <w:rPr>
          <w:rFonts w:ascii="Times New Roman" w:hAnsi="Times New Roman" w:cs="Times New Roman"/>
          <w:noProof/>
          <w:sz w:val="28"/>
          <w:szCs w:val="28"/>
          <w:lang w:val="uk-UA"/>
        </w:rPr>
        <w:t xml:space="preserve">, приверніть увагу </w:t>
      </w:r>
      <w:r w:rsidR="00031C1D" w:rsidRPr="001A1AD8">
        <w:rPr>
          <w:rFonts w:ascii="Times New Roman" w:hAnsi="Times New Roman" w:cs="Times New Roman"/>
          <w:noProof/>
          <w:sz w:val="28"/>
          <w:szCs w:val="28"/>
          <w:lang w:val="uk-UA"/>
        </w:rPr>
        <w:t>керівника гуртка</w:t>
      </w:r>
      <w:r w:rsidR="00031C1D">
        <w:rPr>
          <w:rFonts w:ascii="Times New Roman" w:hAnsi="Times New Roman" w:cs="Times New Roman"/>
          <w:noProof/>
          <w:sz w:val="28"/>
          <w:szCs w:val="28"/>
          <w:lang w:val="uk-UA"/>
        </w:rPr>
        <w:t xml:space="preserve"> та </w:t>
      </w:r>
      <w:r w:rsidR="0076614E" w:rsidRPr="0076614E">
        <w:rPr>
          <w:rFonts w:ascii="Times New Roman" w:hAnsi="Times New Roman" w:cs="Times New Roman"/>
          <w:noProof/>
          <w:sz w:val="28"/>
          <w:szCs w:val="28"/>
          <w:lang w:val="uk-UA"/>
        </w:rPr>
        <w:t xml:space="preserve">психолога до проблеми. У цьому випадку вам необхідна буде допомога фахівців. </w:t>
      </w:r>
    </w:p>
    <w:p w14:paraId="669090B6" w14:textId="1FE166CA" w:rsidR="0076614E" w:rsidRPr="0076614E" w:rsidRDefault="0076614E" w:rsidP="0076614E">
      <w:pPr>
        <w:spacing w:after="0" w:line="360" w:lineRule="auto"/>
        <w:ind w:firstLine="709"/>
        <w:jc w:val="both"/>
        <w:rPr>
          <w:rFonts w:ascii="Times New Roman" w:hAnsi="Times New Roman" w:cs="Times New Roman"/>
          <w:noProof/>
          <w:sz w:val="28"/>
          <w:szCs w:val="28"/>
          <w:lang w:val="uk-UA"/>
        </w:rPr>
      </w:pPr>
      <w:r w:rsidRPr="0076614E">
        <w:rPr>
          <w:rFonts w:ascii="Times New Roman" w:hAnsi="Times New Roman" w:cs="Times New Roman"/>
          <w:b/>
          <w:i/>
          <w:noProof/>
          <w:sz w:val="28"/>
          <w:szCs w:val="28"/>
          <w:lang w:val="uk-UA"/>
        </w:rPr>
        <w:lastRenderedPageBreak/>
        <w:t>Дії батьків у разі вербального булінгу</w:t>
      </w:r>
    </w:p>
    <w:p w14:paraId="303D3870" w14:textId="77777777" w:rsidR="006F3C59" w:rsidRDefault="0076614E" w:rsidP="0076614E">
      <w:pPr>
        <w:spacing w:after="0" w:line="360" w:lineRule="auto"/>
        <w:ind w:firstLine="709"/>
        <w:jc w:val="both"/>
        <w:rPr>
          <w:rFonts w:ascii="Times New Roman" w:hAnsi="Times New Roman" w:cs="Times New Roman"/>
          <w:noProof/>
          <w:sz w:val="28"/>
          <w:szCs w:val="28"/>
          <w:lang w:val="uk-UA"/>
        </w:rPr>
      </w:pPr>
      <w:r w:rsidRPr="0076614E">
        <w:rPr>
          <w:rFonts w:ascii="Times New Roman" w:hAnsi="Times New Roman" w:cs="Times New Roman"/>
          <w:noProof/>
          <w:sz w:val="28"/>
          <w:szCs w:val="28"/>
          <w:lang w:val="uk-UA"/>
        </w:rPr>
        <w:t xml:space="preserve">Передусім </w:t>
      </w:r>
      <w:r w:rsidR="007B15AA">
        <w:rPr>
          <w:rFonts w:ascii="Times New Roman" w:hAnsi="Times New Roman" w:cs="Times New Roman"/>
          <w:noProof/>
          <w:sz w:val="28"/>
          <w:szCs w:val="28"/>
          <w:lang w:val="uk-UA"/>
        </w:rPr>
        <w:t>виховуйте у</w:t>
      </w:r>
      <w:r w:rsidRPr="0076614E">
        <w:rPr>
          <w:rFonts w:ascii="Times New Roman" w:hAnsi="Times New Roman" w:cs="Times New Roman"/>
          <w:noProof/>
          <w:sz w:val="28"/>
          <w:szCs w:val="28"/>
          <w:lang w:val="uk-UA"/>
        </w:rPr>
        <w:t xml:space="preserve"> своїх дітей </w:t>
      </w:r>
      <w:r w:rsidR="001A1AD8" w:rsidRPr="001A1AD8">
        <w:rPr>
          <w:rFonts w:ascii="Times New Roman" w:hAnsi="Times New Roman" w:cs="Times New Roman"/>
          <w:noProof/>
          <w:sz w:val="28"/>
          <w:szCs w:val="28"/>
          <w:lang w:val="uk-UA"/>
        </w:rPr>
        <w:t>п</w:t>
      </w:r>
      <w:r w:rsidR="007B15AA">
        <w:rPr>
          <w:rFonts w:ascii="Times New Roman" w:hAnsi="Times New Roman" w:cs="Times New Roman"/>
          <w:noProof/>
          <w:sz w:val="28"/>
          <w:szCs w:val="28"/>
          <w:lang w:val="uk-UA"/>
        </w:rPr>
        <w:t>овагу до інших</w:t>
      </w:r>
      <w:r w:rsidRPr="001A1AD8">
        <w:rPr>
          <w:rFonts w:ascii="Times New Roman" w:hAnsi="Times New Roman" w:cs="Times New Roman"/>
          <w:noProof/>
          <w:sz w:val="28"/>
          <w:szCs w:val="28"/>
          <w:lang w:val="uk-UA"/>
        </w:rPr>
        <w:t>.</w:t>
      </w:r>
      <w:r w:rsidRPr="0076614E">
        <w:rPr>
          <w:rFonts w:ascii="Times New Roman" w:hAnsi="Times New Roman" w:cs="Times New Roman"/>
          <w:noProof/>
          <w:sz w:val="28"/>
          <w:szCs w:val="28"/>
          <w:lang w:val="uk-UA"/>
        </w:rPr>
        <w:t xml:space="preserve"> На  прикладі власної моделі поведінки зміцнюйте їхню думку про те, що кожен заслуговує </w:t>
      </w:r>
      <w:r w:rsidR="007B15AA">
        <w:rPr>
          <w:rFonts w:ascii="Times New Roman" w:hAnsi="Times New Roman" w:cs="Times New Roman"/>
          <w:noProof/>
          <w:sz w:val="28"/>
          <w:szCs w:val="28"/>
          <w:lang w:val="uk-UA"/>
        </w:rPr>
        <w:t xml:space="preserve">на </w:t>
      </w:r>
      <w:r w:rsidRPr="0076614E">
        <w:rPr>
          <w:rFonts w:ascii="Times New Roman" w:hAnsi="Times New Roman" w:cs="Times New Roman"/>
          <w:noProof/>
          <w:sz w:val="28"/>
          <w:szCs w:val="28"/>
          <w:lang w:val="uk-UA"/>
        </w:rPr>
        <w:t>добр</w:t>
      </w:r>
      <w:r w:rsidR="007B15AA">
        <w:rPr>
          <w:rFonts w:ascii="Times New Roman" w:hAnsi="Times New Roman" w:cs="Times New Roman"/>
          <w:noProof/>
          <w:sz w:val="28"/>
          <w:szCs w:val="28"/>
          <w:lang w:val="uk-UA"/>
        </w:rPr>
        <w:t>е</w:t>
      </w:r>
      <w:r w:rsidRPr="0076614E">
        <w:rPr>
          <w:rFonts w:ascii="Times New Roman" w:hAnsi="Times New Roman" w:cs="Times New Roman"/>
          <w:noProof/>
          <w:sz w:val="28"/>
          <w:szCs w:val="28"/>
          <w:lang w:val="uk-UA"/>
        </w:rPr>
        <w:t xml:space="preserve"> ставлення: дякуйте </w:t>
      </w:r>
      <w:r w:rsidR="00031C1D" w:rsidRPr="001A1AD8">
        <w:rPr>
          <w:rFonts w:ascii="Times New Roman" w:hAnsi="Times New Roman" w:cs="Times New Roman"/>
          <w:noProof/>
          <w:sz w:val="28"/>
          <w:szCs w:val="28"/>
          <w:lang w:val="uk-UA"/>
        </w:rPr>
        <w:t>педагогам</w:t>
      </w:r>
      <w:r w:rsidRPr="001A1AD8">
        <w:rPr>
          <w:rFonts w:ascii="Times New Roman" w:hAnsi="Times New Roman" w:cs="Times New Roman"/>
          <w:noProof/>
          <w:sz w:val="28"/>
          <w:szCs w:val="28"/>
          <w:lang w:val="uk-UA"/>
        </w:rPr>
        <w:t>,</w:t>
      </w:r>
      <w:r w:rsidRPr="0076614E">
        <w:rPr>
          <w:rFonts w:ascii="Times New Roman" w:hAnsi="Times New Roman" w:cs="Times New Roman"/>
          <w:noProof/>
          <w:sz w:val="28"/>
          <w:szCs w:val="28"/>
          <w:lang w:val="uk-UA"/>
        </w:rPr>
        <w:t xml:space="preserve"> хваліть дитину</w:t>
      </w:r>
      <w:r w:rsidR="0087232C">
        <w:rPr>
          <w:rFonts w:ascii="Times New Roman" w:hAnsi="Times New Roman" w:cs="Times New Roman"/>
          <w:noProof/>
          <w:sz w:val="28"/>
          <w:szCs w:val="28"/>
          <w:lang w:val="uk-UA"/>
        </w:rPr>
        <w:t xml:space="preserve"> </w:t>
      </w:r>
      <w:r w:rsidRPr="0076614E">
        <w:rPr>
          <w:rFonts w:ascii="Times New Roman" w:hAnsi="Times New Roman" w:cs="Times New Roman"/>
          <w:noProof/>
          <w:sz w:val="28"/>
          <w:szCs w:val="28"/>
          <w:lang w:val="uk-UA"/>
        </w:rPr>
        <w:t>та її друзів, виявляйте добре ставлення до працівників магазинів, бібліотек, транспорту,</w:t>
      </w:r>
      <w:r w:rsidR="0087232C">
        <w:rPr>
          <w:rFonts w:ascii="Times New Roman" w:hAnsi="Times New Roman" w:cs="Times New Roman"/>
          <w:noProof/>
          <w:sz w:val="28"/>
          <w:szCs w:val="28"/>
          <w:lang w:val="uk-UA"/>
        </w:rPr>
        <w:t xml:space="preserve"> інших</w:t>
      </w:r>
      <w:r w:rsidRPr="0076614E">
        <w:rPr>
          <w:rFonts w:ascii="Times New Roman" w:hAnsi="Times New Roman" w:cs="Times New Roman"/>
          <w:noProof/>
          <w:sz w:val="28"/>
          <w:szCs w:val="28"/>
          <w:lang w:val="uk-UA"/>
        </w:rPr>
        <w:t xml:space="preserve"> закладів. Розвивайте самоповагу дітей</w:t>
      </w:r>
      <w:r w:rsidR="0087232C">
        <w:rPr>
          <w:rFonts w:ascii="Times New Roman" w:hAnsi="Times New Roman" w:cs="Times New Roman"/>
          <w:noProof/>
          <w:sz w:val="28"/>
          <w:szCs w:val="28"/>
          <w:lang w:val="uk-UA"/>
        </w:rPr>
        <w:t>, навчайте</w:t>
      </w:r>
      <w:r w:rsidRPr="0076614E">
        <w:rPr>
          <w:rFonts w:ascii="Times New Roman" w:hAnsi="Times New Roman" w:cs="Times New Roman"/>
          <w:noProof/>
          <w:sz w:val="28"/>
          <w:szCs w:val="28"/>
          <w:lang w:val="uk-UA"/>
        </w:rPr>
        <w:t xml:space="preserve"> їх цінувати свої сильні сторони. Найкращий захист, який можуть запропонувати батьки,</w:t>
      </w:r>
      <w:r w:rsidR="00C93758">
        <w:rPr>
          <w:rFonts w:ascii="Times New Roman" w:hAnsi="Times New Roman" w:cs="Times New Roman"/>
          <w:noProof/>
          <w:sz w:val="28"/>
          <w:szCs w:val="28"/>
          <w:lang w:val="uk-UA"/>
        </w:rPr>
        <w:t xml:space="preserve"> –</w:t>
      </w:r>
      <w:r w:rsidRPr="0076614E">
        <w:rPr>
          <w:rFonts w:ascii="Times New Roman" w:hAnsi="Times New Roman" w:cs="Times New Roman"/>
          <w:noProof/>
          <w:sz w:val="28"/>
          <w:szCs w:val="28"/>
          <w:lang w:val="uk-UA"/>
        </w:rPr>
        <w:t xml:space="preserve"> це зміцнення почуття власної гідності й незалежності</w:t>
      </w:r>
      <w:r w:rsidR="0087232C">
        <w:rPr>
          <w:rFonts w:ascii="Times New Roman" w:hAnsi="Times New Roman" w:cs="Times New Roman"/>
          <w:noProof/>
          <w:sz w:val="28"/>
          <w:szCs w:val="28"/>
          <w:lang w:val="uk-UA"/>
        </w:rPr>
        <w:t xml:space="preserve"> </w:t>
      </w:r>
      <w:r w:rsidRPr="0076614E">
        <w:rPr>
          <w:rFonts w:ascii="Times New Roman" w:hAnsi="Times New Roman" w:cs="Times New Roman"/>
          <w:noProof/>
          <w:sz w:val="28"/>
          <w:szCs w:val="28"/>
          <w:lang w:val="uk-UA"/>
        </w:rPr>
        <w:t xml:space="preserve">дитини та її готовності вжити </w:t>
      </w:r>
      <w:r w:rsidR="0087232C">
        <w:rPr>
          <w:rFonts w:ascii="Times New Roman" w:hAnsi="Times New Roman" w:cs="Times New Roman"/>
          <w:noProof/>
          <w:sz w:val="28"/>
          <w:szCs w:val="28"/>
          <w:lang w:val="uk-UA"/>
        </w:rPr>
        <w:t xml:space="preserve">необходні </w:t>
      </w:r>
      <w:r w:rsidRPr="0076614E">
        <w:rPr>
          <w:rFonts w:ascii="Times New Roman" w:hAnsi="Times New Roman" w:cs="Times New Roman"/>
          <w:noProof/>
          <w:sz w:val="28"/>
          <w:szCs w:val="28"/>
          <w:lang w:val="uk-UA"/>
        </w:rPr>
        <w:t>заход</w:t>
      </w:r>
      <w:r w:rsidR="0087232C">
        <w:rPr>
          <w:rFonts w:ascii="Times New Roman" w:hAnsi="Times New Roman" w:cs="Times New Roman"/>
          <w:noProof/>
          <w:sz w:val="28"/>
          <w:szCs w:val="28"/>
          <w:lang w:val="uk-UA"/>
        </w:rPr>
        <w:t>и щодо булерів</w:t>
      </w:r>
      <w:r w:rsidRPr="0076614E">
        <w:rPr>
          <w:rFonts w:ascii="Times New Roman" w:hAnsi="Times New Roman" w:cs="Times New Roman"/>
          <w:noProof/>
          <w:sz w:val="28"/>
          <w:szCs w:val="28"/>
          <w:lang w:val="uk-UA"/>
        </w:rPr>
        <w:t xml:space="preserve"> </w:t>
      </w:r>
      <w:r w:rsidR="00C93758">
        <w:rPr>
          <w:rFonts w:ascii="Times New Roman" w:hAnsi="Times New Roman" w:cs="Times New Roman"/>
          <w:noProof/>
          <w:sz w:val="28"/>
          <w:szCs w:val="28"/>
          <w:lang w:val="uk-UA"/>
        </w:rPr>
        <w:t>у</w:t>
      </w:r>
      <w:r w:rsidRPr="0076614E">
        <w:rPr>
          <w:rFonts w:ascii="Times New Roman" w:hAnsi="Times New Roman" w:cs="Times New Roman"/>
          <w:noProof/>
          <w:sz w:val="28"/>
          <w:szCs w:val="28"/>
          <w:lang w:val="uk-UA"/>
        </w:rPr>
        <w:t xml:space="preserve"> разі потреби. </w:t>
      </w:r>
    </w:p>
    <w:p w14:paraId="530C7E57" w14:textId="445C9E99" w:rsidR="0076614E" w:rsidRPr="0076614E" w:rsidRDefault="0076614E" w:rsidP="0076614E">
      <w:pPr>
        <w:spacing w:after="0" w:line="360" w:lineRule="auto"/>
        <w:ind w:firstLine="709"/>
        <w:jc w:val="both"/>
        <w:rPr>
          <w:rFonts w:ascii="Times New Roman" w:hAnsi="Times New Roman" w:cs="Times New Roman"/>
          <w:noProof/>
          <w:sz w:val="28"/>
          <w:szCs w:val="28"/>
          <w:lang w:val="uk-UA"/>
        </w:rPr>
      </w:pPr>
      <w:r w:rsidRPr="0076614E">
        <w:rPr>
          <w:rFonts w:ascii="Times New Roman" w:hAnsi="Times New Roman" w:cs="Times New Roman"/>
          <w:noProof/>
          <w:sz w:val="28"/>
          <w:szCs w:val="28"/>
          <w:lang w:val="uk-UA"/>
        </w:rPr>
        <w:t xml:space="preserve">Обговорюйте й практикуйте безпечні, конструктивні способи реагування вашої дитини на слова або дії булера. Разом придумайте основні фрази, які дитина може сказати своєму кривднику переконливим, але не ворожим тоном, наприклад: «Твої слова неприємні», «Дай мені спокій», або «Відчепись», «Ти робиш мені боляче, я можу зробити тобі так само», «Я не буду терпіти знущання». </w:t>
      </w:r>
    </w:p>
    <w:p w14:paraId="06C43FD3" w14:textId="2B92D719" w:rsidR="00031C1D" w:rsidRPr="001A1AD8" w:rsidRDefault="0076614E" w:rsidP="001A1AD8">
      <w:pPr>
        <w:spacing w:after="0" w:line="360" w:lineRule="auto"/>
        <w:ind w:firstLine="709"/>
        <w:jc w:val="both"/>
        <w:rPr>
          <w:rFonts w:ascii="Times New Roman" w:hAnsi="Times New Roman" w:cs="Times New Roman"/>
          <w:noProof/>
          <w:sz w:val="28"/>
          <w:szCs w:val="28"/>
          <w:lang w:val="uk-UA"/>
        </w:rPr>
      </w:pPr>
      <w:r w:rsidRPr="0076614E">
        <w:rPr>
          <w:rFonts w:ascii="Times New Roman" w:hAnsi="Times New Roman" w:cs="Times New Roman"/>
          <w:noProof/>
          <w:sz w:val="28"/>
          <w:szCs w:val="28"/>
          <w:lang w:val="uk-UA"/>
        </w:rPr>
        <w:t>Якщо дитина повідомляє вам, що вона або ще хтось піддається знущанням, булінгу, підтримайте її, похваліть за те, що вона набралася сміливості й розповіла вам   про це, зберіть інформацію (але не варто сердитись і звинувачувати саму дитину). Наголосіть на різниці між доносом із метою просто завдати комусь неприємностей та відвертою розмовою з дорослою дитиною, яка може допомогти.</w:t>
      </w:r>
      <w:r w:rsidR="007B15AA">
        <w:rPr>
          <w:rFonts w:ascii="Times New Roman" w:hAnsi="Times New Roman" w:cs="Times New Roman"/>
          <w:noProof/>
          <w:sz w:val="28"/>
          <w:szCs w:val="28"/>
          <w:lang w:val="uk-UA"/>
        </w:rPr>
        <w:t xml:space="preserve"> З</w:t>
      </w:r>
      <w:r w:rsidRPr="0076614E">
        <w:rPr>
          <w:rFonts w:ascii="Times New Roman" w:hAnsi="Times New Roman" w:cs="Times New Roman"/>
          <w:noProof/>
          <w:sz w:val="28"/>
          <w:szCs w:val="28"/>
          <w:lang w:val="uk-UA"/>
        </w:rPr>
        <w:t>авжди вживайте заход</w:t>
      </w:r>
      <w:r w:rsidR="007B15AA">
        <w:rPr>
          <w:rFonts w:ascii="Times New Roman" w:hAnsi="Times New Roman" w:cs="Times New Roman"/>
          <w:noProof/>
          <w:sz w:val="28"/>
          <w:szCs w:val="28"/>
          <w:lang w:val="uk-UA"/>
        </w:rPr>
        <w:t>ів</w:t>
      </w:r>
      <w:r w:rsidRPr="0076614E">
        <w:rPr>
          <w:rFonts w:ascii="Times New Roman" w:hAnsi="Times New Roman" w:cs="Times New Roman"/>
          <w:noProof/>
          <w:sz w:val="28"/>
          <w:szCs w:val="28"/>
          <w:lang w:val="uk-UA"/>
        </w:rPr>
        <w:t xml:space="preserve"> проти знущань, булінгу, особливо якщо насильство набуває важких форм або постійного характеру, зв</w:t>
      </w:r>
      <w:r w:rsidR="00C93758">
        <w:rPr>
          <w:rFonts w:ascii="Times New Roman" w:eastAsia="Calibri" w:hAnsi="Times New Roman" w:cs="Times New Roman"/>
          <w:noProof/>
          <w:sz w:val="28"/>
          <w:szCs w:val="28"/>
          <w:lang w:val="uk-UA"/>
        </w:rPr>
        <w:t>’</w:t>
      </w:r>
      <w:r w:rsidRPr="0076614E">
        <w:rPr>
          <w:rFonts w:ascii="Times New Roman" w:hAnsi="Times New Roman" w:cs="Times New Roman"/>
          <w:noProof/>
          <w:sz w:val="28"/>
          <w:szCs w:val="28"/>
          <w:lang w:val="uk-UA"/>
        </w:rPr>
        <w:t xml:space="preserve">яжіться з </w:t>
      </w:r>
      <w:r w:rsidR="00031C1D" w:rsidRPr="001A1AD8">
        <w:rPr>
          <w:rFonts w:ascii="Times New Roman" w:hAnsi="Times New Roman" w:cs="Times New Roman"/>
          <w:noProof/>
          <w:sz w:val="28"/>
          <w:szCs w:val="28"/>
          <w:lang w:val="uk-UA"/>
        </w:rPr>
        <w:t>педагогом</w:t>
      </w:r>
      <w:r w:rsidRPr="001A1AD8">
        <w:rPr>
          <w:rFonts w:ascii="Times New Roman" w:hAnsi="Times New Roman" w:cs="Times New Roman"/>
          <w:noProof/>
          <w:sz w:val="28"/>
          <w:szCs w:val="28"/>
          <w:lang w:val="uk-UA"/>
        </w:rPr>
        <w:t>,</w:t>
      </w:r>
      <w:r w:rsidRPr="0076614E">
        <w:rPr>
          <w:rFonts w:ascii="Times New Roman" w:hAnsi="Times New Roman" w:cs="Times New Roman"/>
          <w:noProof/>
          <w:sz w:val="28"/>
          <w:szCs w:val="28"/>
          <w:lang w:val="uk-UA"/>
        </w:rPr>
        <w:t xml:space="preserve">  п</w:t>
      </w:r>
      <w:r w:rsidR="001A1AD8">
        <w:rPr>
          <w:rFonts w:ascii="Times New Roman" w:hAnsi="Times New Roman" w:cs="Times New Roman"/>
          <w:noProof/>
          <w:sz w:val="28"/>
          <w:szCs w:val="28"/>
          <w:lang w:val="uk-UA"/>
        </w:rPr>
        <w:t xml:space="preserve">сихологом або директором </w:t>
      </w:r>
      <w:r w:rsidR="007B15AA">
        <w:rPr>
          <w:rFonts w:ascii="Times New Roman" w:hAnsi="Times New Roman" w:cs="Times New Roman"/>
          <w:noProof/>
          <w:sz w:val="28"/>
          <w:szCs w:val="28"/>
          <w:lang w:val="uk-UA"/>
        </w:rPr>
        <w:t xml:space="preserve">закладу, який відвідує </w:t>
      </w:r>
      <w:r w:rsidRPr="0076614E">
        <w:rPr>
          <w:rFonts w:ascii="Times New Roman" w:hAnsi="Times New Roman" w:cs="Times New Roman"/>
          <w:noProof/>
          <w:sz w:val="28"/>
          <w:szCs w:val="28"/>
          <w:lang w:val="uk-UA"/>
        </w:rPr>
        <w:t>ваш</w:t>
      </w:r>
      <w:r w:rsidR="007B15AA">
        <w:rPr>
          <w:rFonts w:ascii="Times New Roman" w:hAnsi="Times New Roman" w:cs="Times New Roman"/>
          <w:noProof/>
          <w:sz w:val="28"/>
          <w:szCs w:val="28"/>
          <w:lang w:val="uk-UA"/>
        </w:rPr>
        <w:t>а</w:t>
      </w:r>
      <w:r w:rsidRPr="0076614E">
        <w:rPr>
          <w:rFonts w:ascii="Times New Roman" w:hAnsi="Times New Roman" w:cs="Times New Roman"/>
          <w:noProof/>
          <w:sz w:val="28"/>
          <w:szCs w:val="28"/>
          <w:lang w:val="uk-UA"/>
        </w:rPr>
        <w:t xml:space="preserve"> дитин</w:t>
      </w:r>
      <w:r w:rsidR="007B15AA">
        <w:rPr>
          <w:rFonts w:ascii="Times New Roman" w:hAnsi="Times New Roman" w:cs="Times New Roman"/>
          <w:noProof/>
          <w:sz w:val="28"/>
          <w:szCs w:val="28"/>
          <w:lang w:val="uk-UA"/>
        </w:rPr>
        <w:t>а</w:t>
      </w:r>
      <w:r w:rsidRPr="0076614E">
        <w:rPr>
          <w:rFonts w:ascii="Times New Roman" w:hAnsi="Times New Roman" w:cs="Times New Roman"/>
          <w:noProof/>
          <w:sz w:val="28"/>
          <w:szCs w:val="28"/>
          <w:lang w:val="uk-UA"/>
        </w:rPr>
        <w:t xml:space="preserve">, щоб контролювати ситуацію доти, доки вона не припиниться. </w:t>
      </w:r>
      <w:r w:rsidRPr="0076614E">
        <w:rPr>
          <w:rFonts w:ascii="Times New Roman" w:hAnsi="Times New Roman" w:cs="Times New Roman"/>
          <w:b/>
          <w:noProof/>
          <w:sz w:val="28"/>
          <w:szCs w:val="28"/>
          <w:lang w:val="uk-UA"/>
        </w:rPr>
        <w:t xml:space="preserve"> </w:t>
      </w:r>
    </w:p>
    <w:p w14:paraId="47A50AA2" w14:textId="41044F44" w:rsidR="00031C1D" w:rsidRPr="0076614E" w:rsidRDefault="0076614E" w:rsidP="00031C1D">
      <w:pPr>
        <w:spacing w:after="0" w:line="360" w:lineRule="auto"/>
        <w:ind w:firstLine="709"/>
        <w:jc w:val="both"/>
        <w:rPr>
          <w:rFonts w:ascii="Times New Roman" w:hAnsi="Times New Roman" w:cs="Times New Roman"/>
          <w:b/>
          <w:noProof/>
          <w:sz w:val="28"/>
          <w:szCs w:val="28"/>
          <w:lang w:val="uk-UA"/>
        </w:rPr>
      </w:pPr>
      <w:r w:rsidRPr="0076614E">
        <w:rPr>
          <w:rFonts w:ascii="Times New Roman" w:hAnsi="Times New Roman" w:cs="Times New Roman"/>
          <w:b/>
          <w:i/>
          <w:noProof/>
          <w:sz w:val="28"/>
          <w:szCs w:val="28"/>
          <w:lang w:val="uk-UA"/>
        </w:rPr>
        <w:t>Дії батьків у разі фізичного булінгу</w:t>
      </w:r>
      <w:r w:rsidRPr="0076614E">
        <w:rPr>
          <w:rFonts w:ascii="Times New Roman" w:hAnsi="Times New Roman" w:cs="Times New Roman"/>
          <w:b/>
          <w:noProof/>
          <w:sz w:val="28"/>
          <w:szCs w:val="28"/>
          <w:lang w:val="uk-UA"/>
        </w:rPr>
        <w:t xml:space="preserve"> </w:t>
      </w:r>
    </w:p>
    <w:p w14:paraId="7C4FB4DB" w14:textId="3E6851B1" w:rsidR="0076614E" w:rsidRPr="0076614E" w:rsidRDefault="0076614E" w:rsidP="0076614E">
      <w:pPr>
        <w:spacing w:after="0" w:line="360" w:lineRule="auto"/>
        <w:ind w:firstLine="709"/>
        <w:jc w:val="both"/>
        <w:rPr>
          <w:rFonts w:ascii="Times New Roman" w:hAnsi="Times New Roman" w:cs="Times New Roman"/>
          <w:noProof/>
          <w:sz w:val="28"/>
          <w:szCs w:val="28"/>
          <w:lang w:val="uk-UA"/>
        </w:rPr>
      </w:pPr>
      <w:r w:rsidRPr="0076614E">
        <w:rPr>
          <w:rFonts w:ascii="Times New Roman" w:hAnsi="Times New Roman" w:cs="Times New Roman"/>
          <w:noProof/>
          <w:sz w:val="28"/>
          <w:szCs w:val="28"/>
          <w:lang w:val="uk-UA"/>
        </w:rPr>
        <w:t>Якщо ви підозрюєте, що вашу дитину піддають фізичному насильству, почніть випадкову розмо</w:t>
      </w:r>
      <w:r w:rsidR="00031C1D">
        <w:rPr>
          <w:rFonts w:ascii="Times New Roman" w:hAnsi="Times New Roman" w:cs="Times New Roman"/>
          <w:noProof/>
          <w:sz w:val="28"/>
          <w:szCs w:val="28"/>
          <w:lang w:val="uk-UA"/>
        </w:rPr>
        <w:t>ву – спитайте, як справи</w:t>
      </w:r>
      <w:r w:rsidRPr="0076614E">
        <w:rPr>
          <w:rFonts w:ascii="Times New Roman" w:hAnsi="Times New Roman" w:cs="Times New Roman"/>
          <w:noProof/>
          <w:sz w:val="28"/>
          <w:szCs w:val="28"/>
          <w:lang w:val="uk-UA"/>
        </w:rPr>
        <w:t xml:space="preserve">, що відбувається під час перерви, </w:t>
      </w:r>
      <w:r w:rsidR="00B376C1">
        <w:rPr>
          <w:rFonts w:ascii="Times New Roman" w:hAnsi="Times New Roman" w:cs="Times New Roman"/>
          <w:noProof/>
          <w:sz w:val="28"/>
          <w:szCs w:val="28"/>
          <w:lang w:val="uk-UA"/>
        </w:rPr>
        <w:t>дорогою</w:t>
      </w:r>
      <w:r w:rsidRPr="0076614E">
        <w:rPr>
          <w:rFonts w:ascii="Times New Roman" w:hAnsi="Times New Roman" w:cs="Times New Roman"/>
          <w:noProof/>
          <w:sz w:val="28"/>
          <w:szCs w:val="28"/>
          <w:lang w:val="uk-UA"/>
        </w:rPr>
        <w:t xml:space="preserve"> додому. На основі відповідей з</w:t>
      </w:r>
      <w:r w:rsidR="00C93758">
        <w:rPr>
          <w:rFonts w:ascii="Times New Roman" w:eastAsia="Calibri" w:hAnsi="Times New Roman" w:cs="Times New Roman"/>
          <w:noProof/>
          <w:sz w:val="28"/>
          <w:szCs w:val="28"/>
          <w:lang w:val="uk-UA"/>
        </w:rPr>
        <w:t>’</w:t>
      </w:r>
      <w:r w:rsidRPr="0076614E">
        <w:rPr>
          <w:rFonts w:ascii="Times New Roman" w:hAnsi="Times New Roman" w:cs="Times New Roman"/>
          <w:noProof/>
          <w:sz w:val="28"/>
          <w:szCs w:val="28"/>
          <w:lang w:val="uk-UA"/>
        </w:rPr>
        <w:t>ясуйте в дитини, чи</w:t>
      </w:r>
      <w:r w:rsidR="00B376C1">
        <w:rPr>
          <w:rFonts w:ascii="Times New Roman" w:hAnsi="Times New Roman" w:cs="Times New Roman"/>
          <w:noProof/>
          <w:sz w:val="28"/>
          <w:szCs w:val="28"/>
          <w:lang w:val="uk-UA"/>
        </w:rPr>
        <w:t xml:space="preserve"> хтось ображає її.</w:t>
      </w:r>
      <w:r w:rsidRPr="0076614E">
        <w:rPr>
          <w:rFonts w:ascii="Times New Roman" w:hAnsi="Times New Roman" w:cs="Times New Roman"/>
          <w:noProof/>
          <w:sz w:val="28"/>
          <w:szCs w:val="28"/>
          <w:lang w:val="uk-UA"/>
        </w:rPr>
        <w:t xml:space="preserve"> Намагайтеся стримувати емоції. Наголосіть на важливості </w:t>
      </w:r>
      <w:r w:rsidRPr="0076614E">
        <w:rPr>
          <w:rFonts w:ascii="Times New Roman" w:hAnsi="Times New Roman" w:cs="Times New Roman"/>
          <w:noProof/>
          <w:sz w:val="28"/>
          <w:szCs w:val="28"/>
          <w:lang w:val="uk-UA"/>
        </w:rPr>
        <w:lastRenderedPageBreak/>
        <w:t>відкритого, постійного зв</w:t>
      </w:r>
      <w:r w:rsidR="00C93758">
        <w:rPr>
          <w:rFonts w:ascii="Times New Roman" w:eastAsia="Calibri" w:hAnsi="Times New Roman" w:cs="Times New Roman"/>
          <w:noProof/>
          <w:sz w:val="28"/>
          <w:szCs w:val="28"/>
          <w:lang w:val="uk-UA"/>
        </w:rPr>
        <w:t>’</w:t>
      </w:r>
      <w:r w:rsidR="00031C1D">
        <w:rPr>
          <w:rFonts w:ascii="Times New Roman" w:hAnsi="Times New Roman" w:cs="Times New Roman"/>
          <w:noProof/>
          <w:sz w:val="28"/>
          <w:szCs w:val="28"/>
          <w:lang w:val="uk-UA"/>
        </w:rPr>
        <w:t xml:space="preserve">язку дитини з вами, педагогами або </w:t>
      </w:r>
      <w:r w:rsidRPr="0076614E">
        <w:rPr>
          <w:rFonts w:ascii="Times New Roman" w:hAnsi="Times New Roman" w:cs="Times New Roman"/>
          <w:noProof/>
          <w:sz w:val="28"/>
          <w:szCs w:val="28"/>
          <w:lang w:val="uk-UA"/>
        </w:rPr>
        <w:t>психологом. Документуй</w:t>
      </w:r>
      <w:r w:rsidR="00357920">
        <w:rPr>
          <w:rFonts w:ascii="Times New Roman" w:hAnsi="Times New Roman" w:cs="Times New Roman"/>
          <w:noProof/>
          <w:sz w:val="28"/>
          <w:szCs w:val="28"/>
          <w:lang w:val="uk-UA"/>
        </w:rPr>
        <w:t>те</w:t>
      </w:r>
      <w:r w:rsidRPr="0076614E">
        <w:rPr>
          <w:rFonts w:ascii="Times New Roman" w:hAnsi="Times New Roman" w:cs="Times New Roman"/>
          <w:noProof/>
          <w:sz w:val="28"/>
          <w:szCs w:val="28"/>
          <w:lang w:val="uk-UA"/>
        </w:rPr>
        <w:t xml:space="preserve"> дати і час інцидентів, пов</w:t>
      </w:r>
      <w:r w:rsidR="00357920">
        <w:rPr>
          <w:rFonts w:ascii="Times New Roman" w:eastAsia="Calibri" w:hAnsi="Times New Roman" w:cs="Times New Roman"/>
          <w:noProof/>
          <w:sz w:val="28"/>
          <w:szCs w:val="28"/>
          <w:lang w:val="uk-UA"/>
        </w:rPr>
        <w:t>’</w:t>
      </w:r>
      <w:r w:rsidRPr="0076614E">
        <w:rPr>
          <w:rFonts w:ascii="Times New Roman" w:hAnsi="Times New Roman" w:cs="Times New Roman"/>
          <w:noProof/>
          <w:sz w:val="28"/>
          <w:szCs w:val="28"/>
          <w:lang w:val="uk-UA"/>
        </w:rPr>
        <w:t xml:space="preserve">язані зі знущаннями, відповідну реакцію залучених осіб та їхніх дій. Не звертайтеся до батьків </w:t>
      </w:r>
      <w:r w:rsidR="00357920">
        <w:rPr>
          <w:rFonts w:ascii="Times New Roman" w:hAnsi="Times New Roman" w:cs="Times New Roman"/>
          <w:noProof/>
          <w:sz w:val="28"/>
          <w:szCs w:val="28"/>
          <w:lang w:val="uk-UA"/>
        </w:rPr>
        <w:t>булерів</w:t>
      </w:r>
      <w:r w:rsidRPr="0076614E">
        <w:rPr>
          <w:rFonts w:ascii="Times New Roman" w:hAnsi="Times New Roman" w:cs="Times New Roman"/>
          <w:noProof/>
          <w:sz w:val="28"/>
          <w:szCs w:val="28"/>
          <w:lang w:val="uk-UA"/>
        </w:rPr>
        <w:t>, щоб розв</w:t>
      </w:r>
      <w:r w:rsidR="00C93758">
        <w:rPr>
          <w:rFonts w:ascii="Times New Roman" w:hAnsi="Times New Roman" w:cs="Times New Roman"/>
          <w:noProof/>
          <w:sz w:val="28"/>
          <w:szCs w:val="28"/>
          <w:lang w:val="uk-UA"/>
        </w:rPr>
        <w:t>’</w:t>
      </w:r>
      <w:r w:rsidRPr="0076614E">
        <w:rPr>
          <w:rFonts w:ascii="Times New Roman" w:hAnsi="Times New Roman" w:cs="Times New Roman"/>
          <w:noProof/>
          <w:sz w:val="28"/>
          <w:szCs w:val="28"/>
          <w:lang w:val="uk-UA"/>
        </w:rPr>
        <w:t xml:space="preserve">язувати проблему самостійно. Якщо фізичне насильство над вашою дитиною продовжується </w:t>
      </w:r>
      <w:r w:rsidR="00357920">
        <w:rPr>
          <w:rFonts w:ascii="Times New Roman" w:hAnsi="Times New Roman" w:cs="Times New Roman"/>
          <w:noProof/>
          <w:sz w:val="28"/>
          <w:szCs w:val="28"/>
          <w:lang w:val="uk-UA"/>
        </w:rPr>
        <w:t>та</w:t>
      </w:r>
      <w:r w:rsidRPr="0076614E">
        <w:rPr>
          <w:rFonts w:ascii="Times New Roman" w:hAnsi="Times New Roman" w:cs="Times New Roman"/>
          <w:noProof/>
          <w:sz w:val="28"/>
          <w:szCs w:val="28"/>
          <w:lang w:val="uk-UA"/>
        </w:rPr>
        <w:t xml:space="preserve"> вам потрібна до</w:t>
      </w:r>
      <w:r w:rsidR="00031C1D">
        <w:rPr>
          <w:rFonts w:ascii="Times New Roman" w:hAnsi="Times New Roman" w:cs="Times New Roman"/>
          <w:noProof/>
          <w:sz w:val="28"/>
          <w:szCs w:val="28"/>
          <w:lang w:val="uk-UA"/>
        </w:rPr>
        <w:t xml:space="preserve">даткова допомога за межами </w:t>
      </w:r>
      <w:r w:rsidR="001A1AD8" w:rsidRPr="001A1AD8">
        <w:rPr>
          <w:rFonts w:ascii="Times New Roman" w:hAnsi="Times New Roman" w:cs="Times New Roman"/>
          <w:noProof/>
          <w:sz w:val="28"/>
          <w:szCs w:val="28"/>
          <w:lang w:val="uk-UA"/>
        </w:rPr>
        <w:t>освітнього закладу</w:t>
      </w:r>
      <w:r w:rsidRPr="0076614E">
        <w:rPr>
          <w:rFonts w:ascii="Times New Roman" w:hAnsi="Times New Roman" w:cs="Times New Roman"/>
          <w:noProof/>
          <w:sz w:val="28"/>
          <w:szCs w:val="28"/>
          <w:lang w:val="uk-UA"/>
        </w:rPr>
        <w:t xml:space="preserve">, зверніться до місцевих правоохоронних органів. Є закони про боротьбу із залякуванням і домаганнями, які передбачають оперативні корегувальні дії.  </w:t>
      </w:r>
    </w:p>
    <w:p w14:paraId="18DA24D4" w14:textId="77777777" w:rsidR="0076614E" w:rsidRPr="0076614E" w:rsidRDefault="0076614E" w:rsidP="0076614E">
      <w:pPr>
        <w:spacing w:after="0" w:line="360" w:lineRule="auto"/>
        <w:ind w:firstLine="709"/>
        <w:jc w:val="both"/>
        <w:rPr>
          <w:rFonts w:ascii="Times New Roman" w:hAnsi="Times New Roman" w:cs="Times New Roman"/>
          <w:noProof/>
          <w:sz w:val="28"/>
          <w:szCs w:val="28"/>
          <w:lang w:val="uk-UA"/>
        </w:rPr>
      </w:pPr>
      <w:r w:rsidRPr="0076614E">
        <w:rPr>
          <w:rFonts w:ascii="Times New Roman" w:hAnsi="Times New Roman" w:cs="Times New Roman"/>
          <w:b/>
          <w:i/>
          <w:noProof/>
          <w:sz w:val="28"/>
          <w:szCs w:val="28"/>
          <w:lang w:val="uk-UA"/>
        </w:rPr>
        <w:t>Дії батьків у разі кібербулінгу</w:t>
      </w:r>
      <w:r w:rsidRPr="0076614E">
        <w:rPr>
          <w:rFonts w:ascii="Times New Roman" w:hAnsi="Times New Roman" w:cs="Times New Roman"/>
          <w:b/>
          <w:noProof/>
          <w:sz w:val="28"/>
          <w:szCs w:val="28"/>
          <w:lang w:val="uk-UA"/>
        </w:rPr>
        <w:t xml:space="preserve"> </w:t>
      </w:r>
    </w:p>
    <w:p w14:paraId="64A5B6A4" w14:textId="77777777" w:rsidR="006F3C59" w:rsidRDefault="0076614E" w:rsidP="0076614E">
      <w:pPr>
        <w:spacing w:after="0" w:line="360" w:lineRule="auto"/>
        <w:ind w:firstLine="709"/>
        <w:jc w:val="both"/>
        <w:rPr>
          <w:rFonts w:ascii="Times New Roman" w:hAnsi="Times New Roman" w:cs="Times New Roman"/>
          <w:noProof/>
          <w:sz w:val="28"/>
          <w:szCs w:val="28"/>
          <w:lang w:val="uk-UA"/>
        </w:rPr>
      </w:pPr>
      <w:r w:rsidRPr="0076614E">
        <w:rPr>
          <w:rFonts w:ascii="Times New Roman" w:hAnsi="Times New Roman" w:cs="Times New Roman"/>
          <w:noProof/>
          <w:sz w:val="28"/>
          <w:szCs w:val="28"/>
          <w:lang w:val="uk-UA"/>
        </w:rPr>
        <w:t xml:space="preserve">Повідомлення образливого характеру можуть поширюватись анонімно й швидко, що призводить до цілодобового кіберзалякування, тому спочатку встановіть домашні правила користування Інтернетом. Домовтеся з дитиною про тимчасові обмеження, що відповідають віку. Будьте обізнаними щодо популярних і потенційно образливих сайтів, додатків і цифрових пристроїв перш ніж ваша дитина почне використовувати їх. </w:t>
      </w:r>
    </w:p>
    <w:p w14:paraId="03C3A8D1" w14:textId="0FE1CDED" w:rsidR="0076614E" w:rsidRPr="0076614E" w:rsidRDefault="0076614E" w:rsidP="0076614E">
      <w:pPr>
        <w:spacing w:after="0" w:line="360" w:lineRule="auto"/>
        <w:ind w:firstLine="709"/>
        <w:jc w:val="both"/>
        <w:rPr>
          <w:rFonts w:ascii="Times New Roman" w:hAnsi="Times New Roman" w:cs="Times New Roman"/>
          <w:noProof/>
          <w:sz w:val="28"/>
          <w:szCs w:val="28"/>
          <w:lang w:val="uk-UA"/>
        </w:rPr>
      </w:pPr>
      <w:r w:rsidRPr="0076614E">
        <w:rPr>
          <w:rFonts w:ascii="Times New Roman" w:hAnsi="Times New Roman" w:cs="Times New Roman"/>
          <w:noProof/>
          <w:sz w:val="28"/>
          <w:szCs w:val="28"/>
          <w:lang w:val="uk-UA"/>
        </w:rPr>
        <w:t>Дайте дитині знати, що ви маєте намір відстежувати її діяльність в Інтернеті. Скажіть їй про те, що коли вона піддається кіберзалякуванню, то не повин</w:t>
      </w:r>
      <w:r w:rsidR="00357920">
        <w:rPr>
          <w:rFonts w:ascii="Times New Roman" w:hAnsi="Times New Roman" w:cs="Times New Roman"/>
          <w:noProof/>
          <w:sz w:val="28"/>
          <w:szCs w:val="28"/>
          <w:lang w:val="uk-UA"/>
        </w:rPr>
        <w:t>на</w:t>
      </w:r>
      <w:r w:rsidRPr="0076614E">
        <w:rPr>
          <w:rFonts w:ascii="Times New Roman" w:hAnsi="Times New Roman" w:cs="Times New Roman"/>
          <w:noProof/>
          <w:sz w:val="28"/>
          <w:szCs w:val="28"/>
          <w:lang w:val="uk-UA"/>
        </w:rPr>
        <w:t xml:space="preserve"> реагувати або провокувати кривдника. Замість цього їй необхідно повідомити про все вам, щоб ви змогли роздрукувати провокаційні повідомлення, враховуючи дати </w:t>
      </w:r>
      <w:r w:rsidR="00357920">
        <w:rPr>
          <w:rFonts w:ascii="Times New Roman" w:hAnsi="Times New Roman" w:cs="Times New Roman"/>
          <w:noProof/>
          <w:sz w:val="28"/>
          <w:szCs w:val="28"/>
          <w:lang w:val="uk-UA"/>
        </w:rPr>
        <w:t>та</w:t>
      </w:r>
      <w:r w:rsidRPr="0076614E">
        <w:rPr>
          <w:rFonts w:ascii="Times New Roman" w:hAnsi="Times New Roman" w:cs="Times New Roman"/>
          <w:noProof/>
          <w:sz w:val="28"/>
          <w:szCs w:val="28"/>
          <w:lang w:val="uk-UA"/>
        </w:rPr>
        <w:t xml:space="preserve"> час їхнього отримання. Повідомте про це в школі та Інтернет-провайдеру. Якщо кіберзалякування загострюється </w:t>
      </w:r>
      <w:r w:rsidR="00357920">
        <w:rPr>
          <w:rFonts w:ascii="Times New Roman" w:hAnsi="Times New Roman" w:cs="Times New Roman"/>
          <w:noProof/>
          <w:sz w:val="28"/>
          <w:szCs w:val="28"/>
          <w:lang w:val="uk-UA"/>
        </w:rPr>
        <w:t>та</w:t>
      </w:r>
      <w:r w:rsidRPr="0076614E">
        <w:rPr>
          <w:rFonts w:ascii="Times New Roman" w:hAnsi="Times New Roman" w:cs="Times New Roman"/>
          <w:noProof/>
          <w:sz w:val="28"/>
          <w:szCs w:val="28"/>
          <w:lang w:val="uk-UA"/>
        </w:rPr>
        <w:t xml:space="preserve"> містить погрози </w:t>
      </w:r>
      <w:r w:rsidR="00357920">
        <w:rPr>
          <w:rFonts w:ascii="Times New Roman" w:hAnsi="Times New Roman" w:cs="Times New Roman"/>
          <w:noProof/>
          <w:sz w:val="28"/>
          <w:szCs w:val="28"/>
          <w:lang w:val="uk-UA"/>
        </w:rPr>
        <w:t>й</w:t>
      </w:r>
      <w:r w:rsidRPr="0076614E">
        <w:rPr>
          <w:rFonts w:ascii="Times New Roman" w:hAnsi="Times New Roman" w:cs="Times New Roman"/>
          <w:noProof/>
          <w:sz w:val="28"/>
          <w:szCs w:val="28"/>
          <w:lang w:val="uk-UA"/>
        </w:rPr>
        <w:t xml:space="preserve"> повідомлення</w:t>
      </w:r>
      <w:r w:rsidR="00357920">
        <w:rPr>
          <w:rFonts w:ascii="Times New Roman" w:hAnsi="Times New Roman" w:cs="Times New Roman"/>
          <w:noProof/>
          <w:sz w:val="28"/>
          <w:szCs w:val="28"/>
          <w:lang w:val="uk-UA"/>
        </w:rPr>
        <w:t xml:space="preserve"> відкрито</w:t>
      </w:r>
      <w:r w:rsidRPr="0076614E">
        <w:rPr>
          <w:rFonts w:ascii="Times New Roman" w:hAnsi="Times New Roman" w:cs="Times New Roman"/>
          <w:noProof/>
          <w:sz w:val="28"/>
          <w:szCs w:val="28"/>
          <w:lang w:val="uk-UA"/>
        </w:rPr>
        <w:t xml:space="preserve"> сексуального характеру, зверніться до правоохоронних органів. </w:t>
      </w:r>
    </w:p>
    <w:p w14:paraId="04301E90" w14:textId="77777777" w:rsidR="0076614E" w:rsidRPr="0076614E" w:rsidRDefault="0076614E" w:rsidP="0076614E">
      <w:pPr>
        <w:spacing w:after="0" w:line="360" w:lineRule="auto"/>
        <w:ind w:firstLine="709"/>
        <w:jc w:val="both"/>
        <w:rPr>
          <w:rFonts w:ascii="Times New Roman" w:hAnsi="Times New Roman" w:cs="Times New Roman"/>
          <w:noProof/>
          <w:sz w:val="28"/>
          <w:szCs w:val="28"/>
          <w:lang w:val="uk-UA"/>
        </w:rPr>
      </w:pPr>
    </w:p>
    <w:p w14:paraId="45113C79" w14:textId="77777777" w:rsidR="0076614E" w:rsidRPr="0076614E" w:rsidRDefault="0076614E" w:rsidP="0076614E">
      <w:pPr>
        <w:spacing w:line="360" w:lineRule="auto"/>
        <w:rPr>
          <w:noProof/>
          <w:lang w:val="uk-UA"/>
        </w:rPr>
      </w:pPr>
    </w:p>
    <w:p w14:paraId="4149D6B5" w14:textId="77777777" w:rsidR="00AD7BDE" w:rsidRPr="0076614E" w:rsidRDefault="00AD7BDE" w:rsidP="0076614E">
      <w:pPr>
        <w:spacing w:line="360" w:lineRule="auto"/>
        <w:rPr>
          <w:noProof/>
          <w:lang w:val="uk-UA"/>
        </w:rPr>
      </w:pPr>
    </w:p>
    <w:sectPr w:rsidR="00AD7BDE" w:rsidRPr="00766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84DD8"/>
    <w:multiLevelType w:val="hybridMultilevel"/>
    <w:tmpl w:val="1DC6ADA0"/>
    <w:lvl w:ilvl="0" w:tplc="8108A87A">
      <w:start w:val="1"/>
      <w:numFmt w:val="decimal"/>
      <w:lvlText w:val="%1."/>
      <w:lvlJc w:val="left"/>
      <w:pPr>
        <w:ind w:left="4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3D0B9A6">
      <w:start w:val="1"/>
      <w:numFmt w:val="lowerLetter"/>
      <w:lvlText w:val="%2"/>
      <w:lvlJc w:val="left"/>
      <w:pPr>
        <w:ind w:left="16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C0ABF50">
      <w:start w:val="1"/>
      <w:numFmt w:val="lowerRoman"/>
      <w:lvlText w:val="%3"/>
      <w:lvlJc w:val="left"/>
      <w:pPr>
        <w:ind w:left="23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750F570">
      <w:start w:val="1"/>
      <w:numFmt w:val="decimal"/>
      <w:lvlText w:val="%4"/>
      <w:lvlJc w:val="left"/>
      <w:pPr>
        <w:ind w:left="30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51AE40A">
      <w:start w:val="1"/>
      <w:numFmt w:val="lowerLetter"/>
      <w:lvlText w:val="%5"/>
      <w:lvlJc w:val="left"/>
      <w:pPr>
        <w:ind w:left="38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350439C">
      <w:start w:val="1"/>
      <w:numFmt w:val="lowerRoman"/>
      <w:lvlText w:val="%6"/>
      <w:lvlJc w:val="left"/>
      <w:pPr>
        <w:ind w:left="45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FB8693C">
      <w:start w:val="1"/>
      <w:numFmt w:val="decimal"/>
      <w:lvlText w:val="%7"/>
      <w:lvlJc w:val="left"/>
      <w:pPr>
        <w:ind w:left="52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A469830">
      <w:start w:val="1"/>
      <w:numFmt w:val="lowerLetter"/>
      <w:lvlText w:val="%8"/>
      <w:lvlJc w:val="left"/>
      <w:pPr>
        <w:ind w:left="59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EA86250">
      <w:start w:val="1"/>
      <w:numFmt w:val="lowerRoman"/>
      <w:lvlText w:val="%9"/>
      <w:lvlJc w:val="left"/>
      <w:pPr>
        <w:ind w:left="66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17"/>
    <w:rsid w:val="00031C1D"/>
    <w:rsid w:val="001A1AD8"/>
    <w:rsid w:val="00357920"/>
    <w:rsid w:val="006B433B"/>
    <w:rsid w:val="006F3C59"/>
    <w:rsid w:val="0070181B"/>
    <w:rsid w:val="0076614E"/>
    <w:rsid w:val="007B15AA"/>
    <w:rsid w:val="0087232C"/>
    <w:rsid w:val="00AD7BDE"/>
    <w:rsid w:val="00B15E2E"/>
    <w:rsid w:val="00B376C1"/>
    <w:rsid w:val="00C93758"/>
    <w:rsid w:val="00DF6917"/>
    <w:rsid w:val="00FC0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5849"/>
  <w15:chartTrackingRefBased/>
  <w15:docId w15:val="{C5846881-130C-4FC6-9B42-E59D2ABA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14E"/>
    <w:pPr>
      <w:spacing w:after="200" w:line="276" w:lineRule="auto"/>
    </w:pPr>
  </w:style>
  <w:style w:type="paragraph" w:styleId="1">
    <w:name w:val="heading 1"/>
    <w:next w:val="a"/>
    <w:link w:val="10"/>
    <w:uiPriority w:val="9"/>
    <w:unhideWhenUsed/>
    <w:qFormat/>
    <w:rsid w:val="0076614E"/>
    <w:pPr>
      <w:keepNext/>
      <w:keepLines/>
      <w:spacing w:after="4" w:line="271" w:lineRule="auto"/>
      <w:ind w:left="900" w:hanging="10"/>
      <w:jc w:val="center"/>
      <w:outlineLvl w:val="0"/>
    </w:pPr>
    <w:rPr>
      <w:rFonts w:ascii="Times New Roman" w:eastAsia="Times New Roman" w:hAnsi="Times New Roman" w:cs="Times New Roman"/>
      <w:b/>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14E"/>
    <w:rPr>
      <w:rFonts w:ascii="Times New Roman" w:eastAsia="Times New Roman" w:hAnsi="Times New Roman" w:cs="Times New Roman"/>
      <w:b/>
      <w:color w:val="00000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2022-01-14T09:58:00Z</dcterms:created>
  <dcterms:modified xsi:type="dcterms:W3CDTF">2022-01-18T09:02:00Z</dcterms:modified>
</cp:coreProperties>
</file>