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CE" w:rsidRDefault="00D2488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8ADC71" wp14:editId="6B37DCAD">
                <wp:simplePos x="0" y="0"/>
                <wp:positionH relativeFrom="column">
                  <wp:posOffset>-755650</wp:posOffset>
                </wp:positionH>
                <wp:positionV relativeFrom="paragraph">
                  <wp:posOffset>-383037</wp:posOffset>
                </wp:positionV>
                <wp:extent cx="5609230" cy="7818035"/>
                <wp:effectExtent l="0" t="0" r="1079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230" cy="7818035"/>
                        </a:xfrm>
                        <a:prstGeom prst="rect">
                          <a:avLst/>
                        </a:prstGeom>
                        <a:solidFill>
                          <a:srgbClr val="A5F95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25833A40" wp14:editId="365E68DD">
                                  <wp:extent cx="4353560" cy="102362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3560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:rsidR="007F7614" w:rsidRDefault="007F7614" w:rsidP="00AE159D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5EE9C84A" wp14:editId="49B5AF33">
                                  <wp:extent cx="3421765" cy="3159273"/>
                                  <wp:effectExtent l="0" t="0" r="7620" b="3175"/>
                                  <wp:docPr id="5" name="Рисунок 5" descr="http://licey.url.ph/sites/default/files/metodi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licey.url.ph/sites/default/files/metodi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3457" cy="316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7614" w:rsidRDefault="007F7614" w:rsidP="0008503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5A0F1C14" wp14:editId="10B52254">
                                  <wp:extent cx="4353560" cy="327660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35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7F7614" w:rsidRPr="00D97409" w:rsidRDefault="007F7614" w:rsidP="00D9740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9.5pt;margin-top:-30.15pt;width:441.65pt;height:61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" fillcolor="#a5f951" strokecolor="#243f60 [1604]" strokeweight="2pt">
                <v:textbox>
                  <w:txbxContent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25833A40" wp14:editId="365E68DD">
                            <wp:extent cx="4353560" cy="102362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3560" cy="102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 w:rsidR="007F7614" w:rsidRDefault="007F7614" w:rsidP="00AE159D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</w:t>
                      </w: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5EE9C84A" wp14:editId="49B5AF33">
                            <wp:extent cx="3421765" cy="3159273"/>
                            <wp:effectExtent l="0" t="0" r="7620" b="3175"/>
                            <wp:docPr id="5" name="Рисунок 5" descr="http://licey.url.ph/sites/default/files/metodi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licey.url.ph/sites/default/files/metodi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3457" cy="31608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7614" w:rsidRDefault="007F7614" w:rsidP="0008503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5A0F1C14" wp14:editId="10B52254">
                            <wp:extent cx="4353560" cy="327660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356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7F7614" w:rsidRPr="00D97409" w:rsidRDefault="007F7614" w:rsidP="00D97409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3CCE" w:rsidRDefault="00803CCE" w:rsidP="00803CCE"/>
    <w:p w:rsidR="00FE6AF0" w:rsidRDefault="00FE6AF0" w:rsidP="00803CCE">
      <w:pPr>
        <w:jc w:val="center"/>
        <w:rPr>
          <w:lang w:val="uk-UA"/>
        </w:rPr>
      </w:pPr>
    </w:p>
    <w:p w:rsidR="00803CCE" w:rsidRDefault="00AE159D" w:rsidP="00803CCE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9D2C1" wp14:editId="4EB72455">
                <wp:simplePos x="0" y="0"/>
                <wp:positionH relativeFrom="column">
                  <wp:posOffset>-124460</wp:posOffset>
                </wp:positionH>
                <wp:positionV relativeFrom="paragraph">
                  <wp:posOffset>280035</wp:posOffset>
                </wp:positionV>
                <wp:extent cx="4395470" cy="1828800"/>
                <wp:effectExtent l="0" t="0" r="0" b="25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614" w:rsidRDefault="007F7614" w:rsidP="002B6D09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Методична</w:t>
                            </w:r>
                            <w:r w:rsidRPr="00AE159D">
                              <w:rPr>
                                <w:rFonts w:ascii="Segoe Script" w:eastAsia="Pecita" w:hAnsi="Segoe Script" w:cs="Times New Roman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скарбниця</w:t>
                            </w:r>
                            <w:proofErr w:type="spellEnd"/>
                            <w:r w:rsidRPr="00AE159D">
                              <w:rPr>
                                <w:rFonts w:ascii="Segoe Script" w:eastAsia="Pecita" w:hAnsi="Segoe Script" w:cs="Times New Roman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proofErr w:type="gramEnd"/>
                            <w:r w:rsidRPr="00AE159D">
                              <w:rPr>
                                <w:rFonts w:ascii="Segoe Script" w:eastAsia="Pecita" w:hAnsi="Segoe Script" w:cs="Times New Roman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методист</w:t>
                            </w:r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AE159D">
                              <w:rPr>
                                <w:rFonts w:ascii="Segoe Script" w:eastAsia="Pecita" w:hAnsi="Segoe Script" w:cs="Times New Roman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позашк</w:t>
                            </w:r>
                            <w:proofErr w:type="spellEnd"/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proofErr w:type="spellStart"/>
                            <w:r w:rsidRPr="00AE159D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лля</w:t>
                            </w:r>
                            <w:proofErr w:type="spellEnd"/>
                          </w:p>
                          <w:p w:rsidR="007F7614" w:rsidRPr="003C6D62" w:rsidRDefault="007F7614" w:rsidP="002B6D09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063DC0"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Випуск 1</w:t>
                            </w:r>
                            <w:r>
                              <w:rPr>
                                <w:rFonts w:ascii="Segoe Script" w:eastAsia="Pecita" w:hAnsi="Segoe Script" w:cs="Courier New"/>
                                <w:b/>
                                <w:color w:val="0000FF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-9.8pt;margin-top:22.05pt;width:346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" filled="f" stroked="f">
                <v:textbox style="mso-fit-shape-to-text:t">
                  <w:txbxContent>
                    <w:p w:rsidR="007F7614" w:rsidRDefault="007F7614" w:rsidP="002B6D09">
                      <w:pPr>
                        <w:spacing w:after="0" w:line="240" w:lineRule="auto"/>
                        <w:jc w:val="center"/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Методична</w:t>
                      </w:r>
                      <w:r w:rsidRPr="00AE159D">
                        <w:rPr>
                          <w:rFonts w:ascii="Segoe Script" w:eastAsia="Pecita" w:hAnsi="Segoe Script" w:cs="Times New Roman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скарбниця</w:t>
                      </w:r>
                      <w:proofErr w:type="spellEnd"/>
                      <w:r w:rsidRPr="00AE159D">
                        <w:rPr>
                          <w:rFonts w:ascii="Segoe Script" w:eastAsia="Pecita" w:hAnsi="Segoe Script" w:cs="Times New Roman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proofErr w:type="gramEnd"/>
                      <w:r w:rsidRPr="00AE159D">
                        <w:rPr>
                          <w:rFonts w:ascii="Segoe Script" w:eastAsia="Pecita" w:hAnsi="Segoe Script" w:cs="Times New Roman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методист</w:t>
                      </w:r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AE159D">
                        <w:rPr>
                          <w:rFonts w:ascii="Segoe Script" w:eastAsia="Pecita" w:hAnsi="Segoe Script" w:cs="Times New Roman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позашк</w:t>
                      </w:r>
                      <w:proofErr w:type="spellEnd"/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proofErr w:type="spellStart"/>
                      <w:r w:rsidRPr="00AE159D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лля</w:t>
                      </w:r>
                      <w:proofErr w:type="spellEnd"/>
                    </w:p>
                    <w:p w:rsidR="007F7614" w:rsidRPr="003C6D62" w:rsidRDefault="007F7614" w:rsidP="002B6D09">
                      <w:pPr>
                        <w:spacing w:after="0" w:line="240" w:lineRule="auto"/>
                        <w:jc w:val="center"/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063DC0"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Випуск 1</w:t>
                      </w:r>
                      <w:r>
                        <w:rPr>
                          <w:rFonts w:ascii="Segoe Script" w:eastAsia="Pecita" w:hAnsi="Segoe Script" w:cs="Courier New"/>
                          <w:b/>
                          <w:color w:val="0000FF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5BA3" w:rsidRDefault="00B35BA3" w:rsidP="00803CCE">
      <w:pPr>
        <w:jc w:val="center"/>
        <w:rPr>
          <w:lang w:val="uk-UA"/>
        </w:rPr>
      </w:pPr>
    </w:p>
    <w:p w:rsidR="00B35BA3" w:rsidRDefault="00B35BA3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D2488E" w:rsidRDefault="00D2488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D2488E" w:rsidRDefault="00D2488E" w:rsidP="00803CCE">
      <w:pPr>
        <w:jc w:val="center"/>
        <w:rPr>
          <w:lang w:val="uk-UA"/>
        </w:rPr>
      </w:pPr>
    </w:p>
    <w:p w:rsidR="00D2488E" w:rsidRDefault="00D2488E" w:rsidP="00803CCE">
      <w:pPr>
        <w:jc w:val="center"/>
        <w:rPr>
          <w:lang w:val="uk-UA"/>
        </w:rPr>
      </w:pPr>
    </w:p>
    <w:p w:rsidR="00D2488E" w:rsidRDefault="00D2488E" w:rsidP="00803CCE">
      <w:pPr>
        <w:jc w:val="center"/>
        <w:rPr>
          <w:lang w:val="uk-UA"/>
        </w:rPr>
      </w:pPr>
    </w:p>
    <w:p w:rsidR="00D2488E" w:rsidRDefault="00D2488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A60158" w:rsidRDefault="00A60158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E253EE" w:rsidRDefault="00E253EE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C5845" w:rsidRDefault="008C5845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405F1A" w:rsidRPr="00C82788" w:rsidRDefault="00AE159D" w:rsidP="0012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Шановні</w:t>
      </w:r>
      <w:r w:rsidR="00405F1A" w:rsidRPr="00C82788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колеги!</w:t>
      </w:r>
    </w:p>
    <w:p w:rsidR="00405F1A" w:rsidRDefault="00405F1A" w:rsidP="0012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68F2" w:rsidRPr="001268F2" w:rsidRDefault="001268F2" w:rsidP="0012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53EE" w:rsidRPr="00E253EE" w:rsidRDefault="00E253EE" w:rsidP="00E253EE">
      <w:pPr>
        <w:pStyle w:val="a9"/>
        <w:spacing w:after="0" w:line="240" w:lineRule="auto"/>
        <w:ind w:left="108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253EE">
        <w:rPr>
          <w:rFonts w:ascii="Times New Roman" w:hAnsi="Times New Roman"/>
          <w:bCs/>
          <w:sz w:val="28"/>
          <w:szCs w:val="28"/>
          <w:lang w:val="uk-UA"/>
        </w:rPr>
        <w:t xml:space="preserve">Найдосвідченіший педагог  </w:t>
      </w:r>
    </w:p>
    <w:p w:rsidR="00E253EE" w:rsidRPr="00E253EE" w:rsidRDefault="00E253EE" w:rsidP="00E253EE">
      <w:pPr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ніколи не повинен зупинятися на досягнутому,  </w:t>
      </w:r>
    </w:p>
    <w:p w:rsidR="00E253EE" w:rsidRPr="00E253EE" w:rsidRDefault="00E253EE" w:rsidP="00E253EE">
      <w:pPr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бо якщо немає руху вперед,  </w:t>
      </w:r>
    </w:p>
    <w:p w:rsidR="00E253EE" w:rsidRPr="00E253EE" w:rsidRDefault="00E253EE" w:rsidP="00E253EE">
      <w:pPr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то неминуче починається відставання.  </w:t>
      </w:r>
    </w:p>
    <w:p w:rsidR="00E253EE" w:rsidRPr="00E253EE" w:rsidRDefault="00E253EE" w:rsidP="00E253EE">
      <w:pPr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E253EE" w:rsidRPr="00E253EE" w:rsidRDefault="007A40B0" w:rsidP="00E253EE">
      <w:pPr>
        <w:spacing w:after="0" w:line="240" w:lineRule="auto"/>
        <w:ind w:firstLine="360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В. О. Сухомлинський  </w:t>
      </w:r>
    </w:p>
    <w:p w:rsidR="00E253EE" w:rsidRDefault="00E253EE" w:rsidP="00E253EE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E253EE" w:rsidRPr="00E253EE" w:rsidRDefault="00E253EE" w:rsidP="00E253EE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E253EE" w:rsidRDefault="00E253EE" w:rsidP="00E253EE">
      <w:pPr>
        <w:spacing w:after="0"/>
        <w:ind w:left="360" w:firstLine="36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Можна з упевненістю стверджувати, що однією з передумов успішної професійної діяльності педагога є професіоналізм методичних кадрів, тому щ</w:t>
      </w:r>
      <w:r w:rsidR="007A40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 саме вони повинні створювати умови для </w:t>
      </w: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осо</w:t>
      </w:r>
      <w:r w:rsidR="007A40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бистісного розвитку фахівця. Саме методист має </w:t>
      </w:r>
      <w:r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бути лідером професійного розвитку, бути «педагогом педагогів». </w:t>
      </w:r>
    </w:p>
    <w:p w:rsidR="00C90A28" w:rsidRDefault="00C90A28" w:rsidP="00E253EE">
      <w:pPr>
        <w:spacing w:after="0"/>
        <w:ind w:left="360" w:firstLine="36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405F1A" w:rsidRDefault="00F163F9" w:rsidP="00C90A28">
      <w:pPr>
        <w:spacing w:after="0"/>
        <w:ind w:left="36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r w:rsidR="007A40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нформаційне суспільство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сьогодення </w:t>
      </w:r>
      <w:r w:rsidR="007A40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змінило </w:t>
      </w:r>
      <w:r w:rsidR="00E253EE"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прі</w:t>
      </w:r>
      <w:r w:rsidR="00C90A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оритети життя </w:t>
      </w:r>
      <w:r w:rsidR="00E253EE" w:rsidRPr="00E253E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кожної </w:t>
      </w:r>
      <w:r w:rsidR="00C90A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людини. </w:t>
      </w:r>
      <w:r w:rsidR="00C90A28" w:rsidRPr="00C90A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C90A28" w:rsidRPr="00C90A2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учасне розуміння сутності професійної діяльності методиста як взаємодії педагогічної, управлінської та інноваційної складових виходить далеко за межі суто організаційної методичної роботи і сягає творчого, науково-методичного та дослідницького рівнів.</w:t>
      </w:r>
    </w:p>
    <w:p w:rsidR="007A40B0" w:rsidRPr="00C90A28" w:rsidRDefault="007A40B0" w:rsidP="00C90A2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4" w:rsidRDefault="008B5214" w:rsidP="001268F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B521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 xml:space="preserve">Сервісні функції методиста </w:t>
      </w:r>
    </w:p>
    <w:p w:rsidR="008B5214" w:rsidRDefault="008B5214" w:rsidP="008B521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B521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 руслі модернізації освіти</w:t>
      </w:r>
    </w:p>
    <w:p w:rsidR="008B5214" w:rsidRDefault="008B5214" w:rsidP="008B521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8B5214" w:rsidRDefault="008B5214" w:rsidP="008B5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ab/>
      </w:r>
      <w:r w:rsidR="007A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Освіта </w:t>
      </w:r>
      <w:r w:rsidR="00F163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навчання впродовж життя стали</w:t>
      </w:r>
      <w:r w:rsidR="007A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атрибутом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символом сучасності, що змінює підходи до науково-методичного супроводу педагогічного процесу у навчальних закладах відповід</w:t>
      </w:r>
      <w:r w:rsidR="007A40B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но до цивілізаційних викликів. </w:t>
      </w:r>
    </w:p>
    <w:p w:rsidR="008B5214" w:rsidRDefault="008B5214" w:rsidP="008B5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946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 сьогоднішніх викликів можна назвати наступні: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аксіологічний,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просторовий, державно-національний, виклик ідентичності, виклик, пов'язаний з посиленням ролі свідомості, виклик інтелектуалізації, технологічний.</w:t>
      </w:r>
    </w:p>
    <w:p w:rsidR="008B5214" w:rsidRPr="008B5214" w:rsidRDefault="008B5214" w:rsidP="008B5214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uk-UA"/>
        </w:rPr>
      </w:pP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B5214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Аксіологічний виклик пов'язаний з трансформацією ціннісних основ буття. </w:t>
      </w:r>
    </w:p>
    <w:p w:rsid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946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Відтак одне з головних завдань методиста мотивувати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виховання ціннісних орієнтирів, насамперед, у педагога, який є прикладом для наслідування у вихованців. </w:t>
      </w:r>
    </w:p>
    <w:p w:rsidR="008B5214" w:rsidRP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Цінності є динамічним явищем і їх зміст залежить не тільки від установок, які закладені сімейним виховання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але й від політичної та економічної ситуації в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країні. Ще кілька років назад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така цінність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 «Мир» вважалася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банальністю, а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сьогодні вона є формуючим фактором національної єдності. </w:t>
      </w:r>
    </w:p>
    <w:p w:rsidR="008B5214" w:rsidRP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руслі аксіологічного виклику визначаємо такі орієнтири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модернізації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функцій методиста:  </w:t>
      </w:r>
    </w:p>
    <w:p w:rsidR="008B5214" w:rsidRDefault="008B5214" w:rsidP="00063DC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ктивне застосування у педагогічному процесі технологій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критичного мислення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8B5214" w:rsidP="00063DC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озвиток емоційного інтелекту, духовної сфери педагогів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8B5214" w:rsidP="00063DC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кспансія поглядів на освіту як блага та інструменту життя; виховання у педагогів свідомої потр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еби до постійного вдосконалення;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8B5214" w:rsidP="00063DC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астосування досягнень психології для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формув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ання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сприятливого мікроклімату у педагогічних колективах та застосу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вання технологій управління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конфліктами. </w:t>
      </w:r>
    </w:p>
    <w:p w:rsidR="008B5214" w:rsidRPr="008B5214" w:rsidRDefault="008B5214" w:rsidP="008B5214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B5214" w:rsidRDefault="00D726A5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Просторовий виклик зумовлений процесами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глобалізації, </w:t>
      </w:r>
      <w:r w:rsidR="007A40B0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появою віртуального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просто</w:t>
      </w:r>
      <w:r w:rsidR="007A4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ру, міграційними процесами в регіональному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освітньому середовищі. </w:t>
      </w:r>
    </w:p>
    <w:p w:rsid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Інформаційний простір дозволяє людині контактувати з усім світом, вивчати педагогічний досвід за кордоном, популяризувати свої нап</w:t>
      </w:r>
      <w:r w:rsidR="007A40B0">
        <w:rPr>
          <w:rFonts w:ascii="Times New Roman" w:hAnsi="Times New Roman" w:cs="Times New Roman"/>
          <w:bCs/>
          <w:sz w:val="24"/>
          <w:szCs w:val="24"/>
          <w:lang w:val="uk-UA"/>
        </w:rPr>
        <w:t>рац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ювання, вибудовувати новий тип </w:t>
      </w:r>
      <w:r w:rsidR="007A4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відносин у суспільстві 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основі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загально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людських правил співіснування. </w:t>
      </w:r>
    </w:p>
    <w:p w:rsidR="008B5214" w:rsidRP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Саме освіта є вагомим фактором взаємодії людини і культури. Якщо зміст освіти сьогодні орієнтується на 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культуру, на самостійну творчу працю вихованця, що забезпечує його самоактуалізацію, то такі цілі може забезпечити педагог, який виступає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посеред</w:t>
      </w:r>
      <w:r w:rsidR="00D726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ником між дитиною та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соціально-культурним середовищем, а методист провідник між педагогом та інформаційно-культурним середовищем. </w:t>
      </w:r>
    </w:p>
    <w:p w:rsidR="008B5214" w:rsidRPr="008B5214" w:rsidRDefault="008B5214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Інтеграція освітніх систем у віртуальному просторі дозволяє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працівникам </w:t>
      </w:r>
      <w:r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формувати нові орієнтири удосконалення науково-методичної діяльності, серед яких: </w:t>
      </w:r>
    </w:p>
    <w:p w:rsidR="008B5214" w:rsidRDefault="008B5214" w:rsidP="00063DC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ходження методичної служби у всеукраїнський та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світовий інформаційний простір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бмін веб-ресурсами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8B5214" w:rsidP="00063DC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ормування педагогіки без кордонів, вивчення досвіду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науково-методичного супроводу освітньої діяльності у країнах Європи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B5214" w:rsidRDefault="008B5214" w:rsidP="00063DC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икористання засобів мобільного навчання педагогів 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(планшетів, ноутбуків, мобільних телефонів). </w:t>
      </w:r>
    </w:p>
    <w:p w:rsidR="008B5214" w:rsidRPr="008B5214" w:rsidRDefault="008B5214" w:rsidP="008B5214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74183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Виклик ідентичності спричинений тим, що особистість вс</w:t>
      </w:r>
      <w:r w:rsidR="00F163F9">
        <w:rPr>
          <w:rFonts w:ascii="Times New Roman" w:hAnsi="Times New Roman" w:cs="Times New Roman"/>
          <w:bCs/>
          <w:sz w:val="24"/>
          <w:szCs w:val="24"/>
          <w:lang w:val="uk-UA"/>
        </w:rPr>
        <w:t>е більше асоціює себе із тотожни</w:t>
      </w:r>
      <w:r w:rsidR="00F163F9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ми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людьми, з певною суспільною групою. </w:t>
      </w:r>
    </w:p>
    <w:p w:rsidR="00974183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Сьогодні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людина все більше ідентифікує себе у фізіологічному, психологічному та соціальному аспектах. Завдяки системі ідентифікаційних цінностей та уявлень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формується внутрішня система самоконтролю і </w:t>
      </w:r>
      <w:proofErr w:type="spellStart"/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самоорієнтації</w:t>
      </w:r>
      <w:proofErr w:type="spellEnd"/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кожної людини. </w:t>
      </w:r>
    </w:p>
    <w:p w:rsidR="008B5214" w:rsidRPr="00974183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зв’язку з цим викликом завданнями модернізації науково-методичної діяльності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є: </w:t>
      </w:r>
    </w:p>
    <w:p w:rsidR="00974183" w:rsidRDefault="00974183" w:rsidP="00063DC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ошук шляхів п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ідвищення якості ідентифікація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професійним образом (ідеалом);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74183" w:rsidRDefault="00974183" w:rsidP="00063DC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D726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даптація молодих фахівців у педагогічному середовищі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компенсаторним ефектом практики;</w:t>
      </w:r>
    </w:p>
    <w:p w:rsidR="00974183" w:rsidRDefault="00974183" w:rsidP="00063DC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>ормування навичок рефлексії та адекватн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самооцінки відповідно до 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регіональної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>ментально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сті та потреб ринку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праці;</w:t>
      </w:r>
    </w:p>
    <w:p w:rsidR="008B5214" w:rsidRDefault="00974183" w:rsidP="00063DC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ормування елітних менеджерів освіти, які б володіли силою духу, здоровим глуздом і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приймали лише ефективні рішення. </w:t>
      </w:r>
    </w:p>
    <w:p w:rsidR="00974183" w:rsidRPr="00974183" w:rsidRDefault="00974183" w:rsidP="00974183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74183" w:rsidRPr="00974183" w:rsidRDefault="00E22D1A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Виклик, пов'язаний з посиленням ролі свідомості (більш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технологічні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у сфері педагогіки почали появлялись за рахунок розвитку </w:t>
      </w:r>
      <w:r w:rsidR="008B5214" w:rsidRPr="009741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сфери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розумової праці). </w:t>
      </w:r>
    </w:p>
    <w:p w:rsidR="00974183" w:rsidRDefault="00974183" w:rsidP="0097418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світі довкола нас немає нічого дивовижнішого і загадковішого </w:t>
      </w:r>
      <w:r w:rsidR="008B5214" w:rsidRPr="009741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людський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розум, інтелект, свідомість. Ідеа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льні, духовні явища становлять зміст свідомості. Вони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знаходять свій вияв у мові і, голов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не, в діях, діяльності людини. </w:t>
      </w:r>
    </w:p>
    <w:p w:rsidR="008B5214" w:rsidRPr="008B5214" w:rsidRDefault="00974183" w:rsidP="0097418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Тож, методисту необхідно виробляти такий спо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сіб організації індивідуальної професійної діяльності педагогів, при якому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фахівець викристалізовував би свій педагогічний стиль, при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ймав би педагогічні рішення на занятті постійно думаючи про те, що кожна хвилина його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педагогічної діяльності є важливим моментом цілісної системи освіти. </w:t>
      </w:r>
    </w:p>
    <w:p w:rsidR="008B5214" w:rsidRPr="008B5214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Відтак 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 орієнтирів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методичної роботи називаємо: </w:t>
      </w:r>
    </w:p>
    <w:p w:rsidR="00974183" w:rsidRDefault="00974183" w:rsidP="00063DC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икористання андрагогічног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 підходу до навчання педагогів;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974183" w:rsidP="00063DC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озвиток аналітико-експертного сервісу в освітньому середовищі. </w:t>
      </w:r>
    </w:p>
    <w:p w:rsidR="00974183" w:rsidRPr="00974183" w:rsidRDefault="00974183" w:rsidP="00974183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74183" w:rsidRDefault="00E22D1A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Виклик інтелектуалізації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означає посилення рол</w:t>
      </w:r>
      <w:r w:rsidR="00974183">
        <w:rPr>
          <w:rFonts w:ascii="Times New Roman" w:hAnsi="Times New Roman" w:cs="Times New Roman"/>
          <w:bCs/>
          <w:sz w:val="24"/>
          <w:szCs w:val="24"/>
          <w:lang w:val="uk-UA"/>
        </w:rPr>
        <w:t>і глибоких знань; кінцевою метою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інтелектуалізації є створення механізмів переходу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персоніфікованого знання в інформаційний ресурс. </w:t>
      </w:r>
    </w:p>
    <w:p w:rsidR="00974183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9741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Знаменними є слова експерта ЮНЕСКО Жан </w:t>
      </w:r>
      <w:proofErr w:type="spellStart"/>
      <w:r w:rsidR="008B5214" w:rsidRPr="009741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B5214" w:rsidRPr="009741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Лора: 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«Час, коли життя ділиться на три фази: гра, навчання, праця і відпочинок, завершився,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треба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пропонувати іншу модель життя». І ця модель нині повинна на кожному життєвому етапі включати навчання, важливим компонентом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якого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є інтелектуалізація. </w:t>
      </w:r>
    </w:p>
    <w:p w:rsidR="008B5214" w:rsidRPr="008B5214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методичних працівників у руслі цього виклику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 важливими такі орієнтири: </w:t>
      </w:r>
    </w:p>
    <w:p w:rsidR="00974183" w:rsidRDefault="00974183" w:rsidP="00063DC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емонтаж традиційних підходів до методичного супроводу,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активне включення інновацій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вимірюванням їх ефективності;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74183" w:rsidRDefault="00974183" w:rsidP="00063DC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ключення методистів у пілотні дослідження та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>патронаж експериментальни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х закладів;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74183" w:rsidRDefault="00974183" w:rsidP="00063DC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ормування педколективів як мислячих організацій,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>розробка колект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ивних інтелектуальних продуктів;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B5214" w:rsidRDefault="00974183" w:rsidP="00063DC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своєння методистами технології наукової організації праці. </w:t>
      </w:r>
    </w:p>
    <w:p w:rsidR="00974183" w:rsidRPr="00974183" w:rsidRDefault="00974183" w:rsidP="00974183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74183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Технологічний виклик зумовлений тим, що технолог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ія стала універсальним засобом взаємодії елементів соціального простору, а </w:t>
      </w:r>
      <w:r w:rsidR="00974183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коли і формою </w:t>
      </w:r>
      <w:r w:rsidR="00974183">
        <w:rPr>
          <w:rFonts w:ascii="Times New Roman" w:hAnsi="Times New Roman" w:cs="Times New Roman"/>
          <w:bCs/>
          <w:sz w:val="24"/>
          <w:szCs w:val="24"/>
          <w:lang w:val="uk-UA"/>
        </w:rPr>
        <w:t>їх існування</w:t>
      </w: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974183" w:rsidRDefault="00974183" w:rsidP="008B5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В.</w:t>
      </w:r>
      <w:r w:rsidR="00641E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П. </w:t>
      </w:r>
      <w:proofErr w:type="spellStart"/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>Беспалько</w:t>
      </w:r>
      <w:proofErr w:type="spellEnd"/>
      <w:r w:rsidR="008B5214" w:rsidRPr="009741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підкреслює, що «будь-яка діяльність може бути або технологією, або мистецтвом». Технологія спирається на н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ауку, а мистецтво на інтуїцію. </w:t>
      </w:r>
    </w:p>
    <w:p w:rsidR="00974183" w:rsidRDefault="00641ECB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І. П. 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Підласий з цього приводу уточнює, що </w:t>
      </w:r>
      <w:r w:rsidR="0097418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поки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технологія не створена, існує індивідуальне мистецтво. Педагогічна діяльність 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буде лише тоді результативною, якщо вона буде і творчою і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технологічною</w:t>
      </w:r>
      <w:r w:rsidR="00974183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8B5214" w:rsidRPr="008B5214" w:rsidRDefault="00974183" w:rsidP="0097418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Тому наступними орієнтирами у ру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слі цивілізаційних викликів є: </w:t>
      </w:r>
    </w:p>
    <w:p w:rsidR="00FD1C16" w:rsidRDefault="00974183" w:rsidP="00063DC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ауково-методична підтримка тех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нологізації освітнього процесу;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D1C16" w:rsidRDefault="00974183" w:rsidP="00063DC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ормування технологічної компетентності та 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технологічної ментальності </w:t>
      </w: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суб'єктів освітнього середовища;</w:t>
      </w:r>
    </w:p>
    <w:p w:rsidR="00FD1C16" w:rsidRDefault="00974183" w:rsidP="00063DC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ехнологічні практикуми для педагогів у міжатестаційний 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період</w:t>
      </w: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D1C16" w:rsidRDefault="00974183" w:rsidP="00063DC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озроб</w:t>
      </w: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ка технологій методичної роботи;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D1C16" w:rsidRDefault="00FD1C16" w:rsidP="00063DC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своєння 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методични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ми та педагогічними працівниками </w:t>
      </w:r>
      <w:r w:rsidR="008B5214"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тайм-менеджменту. </w:t>
      </w:r>
    </w:p>
    <w:p w:rsidR="00FD1C16" w:rsidRDefault="00FD1C16" w:rsidP="00FD1C1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Перспективний розвиток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методичної служби вбачається в її сервізації, тобто у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переході до методичного сервісу як одного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елементів відкритої освіти. </w:t>
      </w:r>
    </w:p>
    <w:p w:rsidR="008B5214" w:rsidRPr="00FD1C16" w:rsidRDefault="00FD1C16" w:rsidP="00FD1C1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Традиційне уявлення про те, що поняття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серв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ісу поширюється тільки на виробничу сферу і сферу бізнесу, сьогодні спростовується.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Аналіз досліджень, які розкривають теорію і методологію сервісу, дозволяє зробити висновок, що в постіндустріальному суспільстві сфера сервісу асоціюється зі спрямованістю на розкриття творчого потенціалу людини як особистості і як професіонала. </w:t>
      </w:r>
    </w:p>
    <w:p w:rsidR="00FD1C16" w:rsidRDefault="00E22D1A" w:rsidP="008B52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Методичний сервіс розглядається як певний комплекс послуг, що надається методистом, пов'язаний з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реалізацією головних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цілей освіти; як певну систему знань,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ормації, умінь і навичок, які використовуються для здійснення методичної роботи; як організовану, цілеспрямовану,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системну методичну діяльність з задоволення освітніх запитів педагогів з урахуванням принципів відкритої освіти. </w:t>
      </w:r>
    </w:p>
    <w:p w:rsidR="00FD1C16" w:rsidRDefault="00FD1C16" w:rsidP="00FD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Для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реалізації</w:t>
      </w:r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методичного сервісу на практиці необхідно створення спеціально організованого </w:t>
      </w:r>
      <w:proofErr w:type="spellStart"/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</w:t>
      </w:r>
      <w:proofErr w:type="spellEnd"/>
      <w:r w:rsidR="00E22D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-методичного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середовища.</w:t>
      </w:r>
    </w:p>
    <w:p w:rsidR="00FD1C16" w:rsidRDefault="00FD1C16" w:rsidP="008B52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 w:rsidR="008B5214" w:rsidRPr="008B5214">
        <w:rPr>
          <w:rFonts w:ascii="Times New Roman" w:hAnsi="Times New Roman" w:cs="Times New Roman"/>
          <w:bCs/>
          <w:sz w:val="24"/>
          <w:szCs w:val="24"/>
          <w:lang w:val="uk-UA"/>
        </w:rPr>
        <w:t>основу такого середовищ</w:t>
      </w:r>
      <w:r w:rsidR="00E22D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покладені наступні принципи: </w:t>
      </w:r>
    </w:p>
    <w:p w:rsidR="00FD1C16" w:rsidRDefault="00E22D1A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сервісний відгук: володіння методистом прийомами виявлення освітніх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отреб суб'єктів системи освіти, мотивації їх на </w:t>
      </w:r>
      <w:r w:rsidR="006B31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професійний розвиток, технікою роботи з питань </w:t>
      </w:r>
      <w:proofErr w:type="spellStart"/>
      <w:r w:rsidR="006B31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цілеформування</w:t>
      </w:r>
      <w:proofErr w:type="spellEnd"/>
      <w:r w:rsidR="006B31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 самовизначення педагогів у системі післядипломної освіти як засобами формування нових освітніх потреб і цілей; </w:t>
      </w:r>
    </w:p>
    <w:p w:rsidR="00FD1C16" w:rsidRDefault="008B5214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споживча ініціатива: забезпечення зростання споживчої грамотності суб'єктів як ініціативного замовника на методичну послугу і відповідальності за результат </w:t>
      </w:r>
      <w:r w:rsidR="006B31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спільної праці; </w:t>
      </w:r>
    </w:p>
    <w:p w:rsidR="00FD1C16" w:rsidRDefault="006B3112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раціональна доцільність: 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кореляція і об'єднання цілей суб'єктів системи освіти як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ум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ова їх ефективної взаємодії в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процесі с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пільної методичної діяльності; </w:t>
      </w:r>
    </w:p>
    <w:p w:rsidR="00FD1C16" w:rsidRDefault="000B717C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професійна активність: розвиток культури взаємодії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діяльності як провідної формі вирішення професійних завдань і проблем суб'єктів системи освіти, формування попиту на мето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дичні послуги; </w:t>
      </w:r>
    </w:p>
    <w:p w:rsidR="00FD1C16" w:rsidRDefault="008B5214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інтеграція ресурсів: створення системи методичног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 сервісу, здатної забезпечити оптимальне задоволення освітніх потреб педагогічних </w:t>
      </w: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кадрів системи освіти і сприяти фор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муванню нових освітніх потреб; </w:t>
      </w:r>
    </w:p>
    <w:p w:rsidR="00FD1C16" w:rsidRDefault="008B5214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оцінка якості: безперервний моніторинг змін с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тану і процесів системи освіти міста як фактор </w:t>
      </w:r>
      <w:r w:rsidR="00FD1C16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обґрунтованого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розгалуження видів і </w:t>
      </w: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форм методичного сервісу; </w:t>
      </w:r>
    </w:p>
    <w:p w:rsidR="00FD1C16" w:rsidRDefault="008B5214" w:rsidP="00063DC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корекція: корегування структури та програми методичног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 сервісу на подальший період. </w:t>
      </w:r>
    </w:p>
    <w:p w:rsidR="008B5214" w:rsidRPr="008B5214" w:rsidRDefault="00FD1C16" w:rsidP="00FD1C1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Базовий процес методичного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забезпеч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ення безперервної </w:t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освіти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педагога засобами сервісної д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іяльності - це конструювання і реалізація ефективної взаємодії суб'єктів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истеми освіти через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ові методичного сервісу.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FD1C16" w:rsidRDefault="00FD1C16" w:rsidP="00FD1C1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5214" w:rsidRPr="00FD1C16" w:rsidRDefault="008B5214" w:rsidP="00FD1C16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color w:val="0000FF"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uk-UA"/>
        </w:rPr>
        <w:t>Види методичного сервісу</w:t>
      </w:r>
    </w:p>
    <w:p w:rsidR="008B5214" w:rsidRPr="008B5214" w:rsidRDefault="008B5214" w:rsidP="008B52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B5214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Інформаційний сервіс (сприяння створенню і зміцненню єдиного інформаційного простору системи освіти для ефективного і оперативного ознайомлення та обміну науково-педагогічною інформацією).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Навчально-методичний сервіс (організація різноманітних форм навчання педагога та координація взаємодії в питаннях освіти: курси, практикуми, семінари…).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Науково-методичний (дослідницький) сервіс (підтримка локальних експериментальних та інноваційних майданчиків, консалтинг).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Організаційно-методичний сервіс (консультації, проблемні і </w:t>
      </w: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творчі групи, педагогічні конференції для залучення професійного співтовариства до вирішення професійних проблем і розповсюдження цінного педагогічного досвіду).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Соціально-психологічний та професійний сервіс (створення умов для соціального, психологічного, правового захисту і підтримки педагогічних кадрів).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>Експертно-аналітичний сервіс (здійснення педагогічного моніторингу, проведення експертних, аудиторських, діагностичних процедур для об’єктивної оцінки стану як системи освіти, так і окремих суб’єктів, та стимулювання їх розвитку).</w:t>
      </w:r>
    </w:p>
    <w:p w:rsidR="00FD1C16" w:rsidRDefault="008B5214" w:rsidP="00063DC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C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Ресурсний сервіс (спосіб підтримки педагога </w:t>
      </w:r>
      <w:r w:rsidR="000B717C">
        <w:rPr>
          <w:rFonts w:ascii="Times New Roman" w:hAnsi="Times New Roman" w:cs="Times New Roman"/>
          <w:bCs/>
          <w:sz w:val="24"/>
          <w:szCs w:val="24"/>
          <w:lang w:val="uk-UA"/>
        </w:rPr>
        <w:t>в самоосвіті).</w:t>
      </w:r>
    </w:p>
    <w:p w:rsidR="008B5214" w:rsidRDefault="00FD1C16" w:rsidP="00FD1C1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B5214" w:rsidRPr="00FD1C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Таким чином, реалізація 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системи методичного сервісу як одного із інструментів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систе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відкритої освіти дозволяє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створити оптимальні умови для якісного організаційного та ме</w:t>
      </w:r>
      <w:r w:rsidR="000B71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тодичного забезпечення процесу управління безперервним професійним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удосконаленням педагогічних кадрів. </w:t>
      </w:r>
      <w:r w:rsidR="008B5214" w:rsidRPr="008B52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cr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8B5214" w:rsidRPr="008B521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Сучасне розуміння сутності професійної діяльності методиста як взаємодії педагогічної, управлінської та інновац</w:t>
      </w:r>
      <w:r w:rsidR="00063DC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ійної складових виходить далеко </w:t>
      </w:r>
      <w:r w:rsidR="008B5214" w:rsidRPr="008B521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межі суто організаційної методичної роботи і сягає творчого, науково-методичного та дослідницького рівнів, що дає нам право визначити у моделі діяльності методиста такі його функції:</w:t>
      </w:r>
    </w:p>
    <w:p w:rsidR="00063DC0" w:rsidRPr="008B5214" w:rsidRDefault="00063DC0" w:rsidP="00FD1C1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5275"/>
      </w:tblGrid>
      <w:tr w:rsidR="008B5214" w:rsidRPr="007F7614" w:rsidTr="00063DC0">
        <w:trPr>
          <w:trHeight w:val="11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Постачальник ресурсів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Науково-методичне та інформаційне забезпечення професійної діяльності педагогів, поширення освітніх інновац</w:t>
            </w:r>
            <w:r w:rsidR="0006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ій, задоволення освітніх потреб</w:t>
            </w:r>
          </w:p>
        </w:tc>
      </w:tr>
      <w:tr w:rsidR="008B5214" w:rsidRPr="008B5214" w:rsidTr="00063DC0">
        <w:trPr>
          <w:trHeight w:val="11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Програмний менеджер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процесом впровадження нового змісту освіти, створення регіональних освітніх та виховних програм, авторських або модифікованих програм навчальних дисциплін, комп’ютерних навчальних програм, підручників</w:t>
            </w:r>
          </w:p>
        </w:tc>
      </w:tr>
      <w:tr w:rsidR="008B5214" w:rsidRPr="008B5214" w:rsidTr="00063DC0">
        <w:trPr>
          <w:trHeight w:val="11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Фасилітатор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Полегшення процесів адаптації фахівців до нових професійних та освітніх змін, створення умов для самоосвіти та саморозвитку педагога, формування його професійних компетенцій</w:t>
            </w:r>
          </w:p>
        </w:tc>
      </w:tr>
      <w:tr w:rsidR="008B5214" w:rsidRPr="007F7614" w:rsidTr="00063DC0">
        <w:trPr>
          <w:trHeight w:val="11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Ініціатор змін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Стимулювання процесу якісних змін у професійній діяльності педагога, заохочення його до рефлексії, творчості, інноваційної освітньої діяльності</w:t>
            </w:r>
          </w:p>
        </w:tc>
      </w:tr>
      <w:tr w:rsidR="008B5214" w:rsidRPr="008B5214" w:rsidTr="00063DC0">
        <w:trPr>
          <w:trHeight w:val="11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Наставник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Допомога в оволодінні новими знаннями, навичками, способами діяльності, здатністю переносити їх у практику</w:t>
            </w:r>
          </w:p>
        </w:tc>
      </w:tr>
      <w:tr w:rsidR="008B5214" w:rsidRPr="008B5214" w:rsidTr="00063DC0">
        <w:trPr>
          <w:trHeight w:val="526"/>
        </w:trPr>
        <w:tc>
          <w:tcPr>
            <w:tcW w:w="911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Консультант</w:t>
            </w:r>
          </w:p>
        </w:tc>
        <w:tc>
          <w:tcPr>
            <w:tcW w:w="4089" w:type="pct"/>
            <w:shd w:val="clear" w:color="auto" w:fill="FAFAFA"/>
            <w:vAlign w:val="center"/>
            <w:hideMark/>
          </w:tcPr>
          <w:p w:rsidR="008B5214" w:rsidRPr="008B5214" w:rsidRDefault="008B5214" w:rsidP="008B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B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 професійних інтересів, підтримка прогресивних педагогічних ідей, експертиза методичної продукції</w:t>
            </w:r>
          </w:p>
        </w:tc>
      </w:tr>
    </w:tbl>
    <w:p w:rsidR="00063DC0" w:rsidRDefault="00063DC0" w:rsidP="008B52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8B5214" w:rsidRPr="008B5214" w:rsidRDefault="00063DC0" w:rsidP="008B52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Таким чином,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одист має бути менеджером і фасилітатором, наставником і консультантом. З іншого боку, методист - це не посада, а покликання. Він має так організувати свою діяльність, щоб педагог хотів звертатися до нього з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питань професійног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 зростання і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міг отримати допомогу з будь-я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кої освітянської проблеми, яка його хвилює. Методист зобов’язаний розуміти і усвідомлювати реальний стан професійного становлення педагога, бачити перспективи його розвитку. </w:t>
      </w:r>
    </w:p>
    <w:p w:rsidR="00063DC0" w:rsidRDefault="00063DC0" w:rsidP="008B5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Творчо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організован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 методична робота сприяє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професійному зростанню педагогів, стимулює їх до збагачення та ефективного в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икористання професійних знань, допомагає аналізувати власну діяльність, самовдосконалюватися.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результаті матимемо духовно розвинену особистість</w:t>
      </w:r>
      <w:r w:rsidR="0055738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творчого педагога, який спрямовуватиме зусилля на всебічний творчий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розвиток особистості дитини. </w:t>
      </w:r>
      <w:r w:rsidR="008B5214" w:rsidRPr="008B52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cr/>
      </w:r>
    </w:p>
    <w:p w:rsidR="00405F1A" w:rsidRPr="001268F2" w:rsidRDefault="00405F1A" w:rsidP="0006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5F1A" w:rsidRPr="001268F2" w:rsidRDefault="00405F1A" w:rsidP="0012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5F1A" w:rsidRPr="001268F2" w:rsidRDefault="00405F1A" w:rsidP="0012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4296" w:rsidRPr="00070D7B" w:rsidRDefault="00070D7B" w:rsidP="008D1013">
      <w:pPr>
        <w:pStyle w:val="aa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proofErr w:type="spell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lastRenderedPageBreak/>
        <w:t>Портфолі</w:t>
      </w:r>
      <w:proofErr w:type="gram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о</w:t>
      </w:r>
      <w:proofErr w:type="spellEnd"/>
      <w:proofErr w:type="gramEnd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gram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як</w:t>
      </w:r>
      <w:proofErr w:type="gramEnd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техн</w:t>
      </w:r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ологія</w:t>
      </w:r>
      <w:proofErr w:type="spellEnd"/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автентичного</w:t>
      </w:r>
      <w:proofErr w:type="spellEnd"/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оцінювання</w:t>
      </w:r>
      <w:proofErr w:type="spellEnd"/>
      <w:r w:rsidR="0055738F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професійної</w:t>
      </w:r>
      <w:proofErr w:type="spellEnd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>діяльності</w:t>
      </w:r>
      <w:proofErr w:type="spellEnd"/>
      <w:r w:rsidRPr="00070D7B">
        <w:rPr>
          <w:rFonts w:ascii="Times New Roman" w:eastAsiaTheme="majorEastAsia" w:hAnsi="Times New Roman"/>
          <w:b/>
          <w:bCs/>
          <w:color w:val="0000FF"/>
          <w:sz w:val="28"/>
          <w:szCs w:val="28"/>
        </w:rPr>
        <w:t xml:space="preserve"> методиста</w:t>
      </w:r>
    </w:p>
    <w:p w:rsidR="008C7B0E" w:rsidRDefault="008C7B0E" w:rsidP="008D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uk-UA" w:eastAsia="uk-UA"/>
        </w:rPr>
      </w:pPr>
    </w:p>
    <w:p w:rsidR="003C47D3" w:rsidRPr="009A026E" w:rsidRDefault="00070D7B" w:rsidP="009A026E">
      <w:pPr>
        <w:pStyle w:val="a9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Ніхто не може продемонструвати світу, який я є, яскравіше, ніж це зміг зробити я сам. </w:t>
      </w:r>
    </w:p>
    <w:p w:rsidR="003C47D3" w:rsidRPr="009A026E" w:rsidRDefault="00070D7B" w:rsidP="009A026E">
      <w:pPr>
        <w:pStyle w:val="a9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Ніхто не може заховати с</w:t>
      </w:r>
      <w:r w:rsidR="003C47D3"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ебе від собі подібних, оскільки 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кожний вчинок людини, кожний акт творчості </w:t>
      </w:r>
    </w:p>
    <w:p w:rsidR="00070D7B" w:rsidRPr="009A026E" w:rsidRDefault="00070D7B" w:rsidP="009A026E">
      <w:pPr>
        <w:pStyle w:val="a9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говорить про його автора </w:t>
      </w:r>
    </w:p>
    <w:p w:rsidR="003C47D3" w:rsidRPr="009A026E" w:rsidRDefault="00070D7B" w:rsidP="009A026E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</w:t>
      </w:r>
      <w:r w:rsidR="003C47D3"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</w:t>
      </w:r>
    </w:p>
    <w:p w:rsidR="00070D7B" w:rsidRPr="009A026E" w:rsidRDefault="0055738F" w:rsidP="009A026E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Эрнест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070D7B" w:rsidRPr="009A026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Хемингуэй</w:t>
      </w:r>
      <w:proofErr w:type="spellEnd"/>
    </w:p>
    <w:p w:rsidR="00070D7B" w:rsidRPr="009A026E" w:rsidRDefault="00070D7B" w:rsidP="009A02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70D7B" w:rsidRPr="009A026E" w:rsidRDefault="009A026E" w:rsidP="009A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738F">
        <w:rPr>
          <w:rFonts w:ascii="Times New Roman" w:hAnsi="Times New Roman" w:cs="Times New Roman"/>
          <w:sz w:val="24"/>
          <w:szCs w:val="24"/>
          <w:lang w:val="uk-UA"/>
        </w:rPr>
        <w:t xml:space="preserve">В умовах 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модернізації системи освіти оновлюються професійні вимоги до педагога, а зокрема переноситься акцент з професійних знань на рівень професійних компетентностей і суб’єктивної позиції фахівця щодо здійснення професійної діяльності.</w:t>
      </w: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 xml:space="preserve">Модернізація освіти змушує по-новому не тільки поглянути, а й шукати ефективні форми оцінювання педагогічної і науково-методичної діяльності педагога. </w:t>
      </w:r>
    </w:p>
    <w:p w:rsidR="009A026E" w:rsidRDefault="00070D7B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Усяка оцінка припускає вимір того, що є, і його порівняння з тим, що повинно бути, тобто порівняння реального стану справ з нормою. </w:t>
      </w:r>
      <w:r w:rsidRPr="009A026E">
        <w:rPr>
          <w:rFonts w:ascii="Times New Roman" w:hAnsi="Times New Roman" w:cs="Times New Roman"/>
          <w:sz w:val="24"/>
          <w:szCs w:val="24"/>
        </w:rPr>
        <w:t xml:space="preserve">У 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повсякденному житті кожна людина оцінює або себе, або ж інших людей і, навпаки, оцінюють її. І дуже прикро буває у той час, коли, здається, усе зробив для успіху, а тебе не помітили.</w:t>
      </w:r>
    </w:p>
    <w:p w:rsidR="009A026E" w:rsidRDefault="00070D7B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 тут ми виходимо на розуміння необхідності нагромадження досягнень, які формують своєрідний «портфель», що мі</w:t>
      </w:r>
      <w:r w:rsidR="005573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стить набір доказів оволодіння 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професійними компетенціями. </w:t>
      </w:r>
    </w:p>
    <w:p w:rsidR="00070D7B" w:rsidRPr="009A026E" w:rsidRDefault="00070D7B" w:rsidP="009A026E">
      <w:pPr>
        <w:spacing w:after="0" w:line="240" w:lineRule="auto"/>
        <w:ind w:firstLine="720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Іншими словами, у фахівця повинно бути «досьє успіхів»</w:t>
      </w:r>
      <w:r w:rsidR="0055738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, у якому віддзеркалюється все </w:t>
      </w: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цікаве, корисне і гідне з того, що відбувається в житті спеціаліста. Таким «досьє успіхів» може стати «портфоліо педагога».</w:t>
      </w:r>
    </w:p>
    <w:p w:rsid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Технологія </w:t>
      </w:r>
      <w:r w:rsidRPr="009A026E">
        <w:rPr>
          <w:rFonts w:ascii="Times New Roman" w:hAnsi="Times New Roman" w:cs="Times New Roman"/>
          <w:i/>
          <w:sz w:val="24"/>
          <w:szCs w:val="24"/>
          <w:lang w:val="uk-UA"/>
        </w:rPr>
        <w:t>«Портфоліо»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є однією із </w:t>
      </w:r>
      <w:r w:rsidR="0055738F">
        <w:rPr>
          <w:rFonts w:ascii="Times New Roman" w:hAnsi="Times New Roman" w:cs="Times New Roman"/>
          <w:sz w:val="24"/>
          <w:szCs w:val="24"/>
          <w:lang w:val="uk-UA"/>
        </w:rPr>
        <w:t xml:space="preserve">сучасних технологій оцінювання 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:rsidR="0043730E" w:rsidRDefault="00070D7B" w:rsidP="004373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lastRenderedPageBreak/>
        <w:t>Що таке Портфоліо?</w:t>
      </w:r>
    </w:p>
    <w:p w:rsidR="0043730E" w:rsidRPr="0043730E" w:rsidRDefault="0043730E" w:rsidP="004373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</w:p>
    <w:p w:rsidR="009A026E" w:rsidRDefault="009A026E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перекладі з англійської -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«папка, </w:t>
      </w:r>
      <w:r>
        <w:rPr>
          <w:rFonts w:ascii="Times New Roman" w:hAnsi="Times New Roman" w:cs="Times New Roman"/>
          <w:sz w:val="24"/>
          <w:szCs w:val="24"/>
          <w:lang w:val="uk-UA"/>
        </w:rPr>
        <w:t>справа, посада»; з італійської -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«папка з документами», «папка спеціаліста»; з французької - «викла</w:t>
      </w:r>
      <w:r w:rsidR="0055738F">
        <w:rPr>
          <w:rFonts w:ascii="Times New Roman" w:hAnsi="Times New Roman" w:cs="Times New Roman"/>
          <w:sz w:val="24"/>
          <w:szCs w:val="24"/>
          <w:lang w:val="uk-UA"/>
        </w:rPr>
        <w:t xml:space="preserve">дати», «формулювати», «нести», а також «аркуш», 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«сторінка» або «досьє», «зібрання досягнень».</w:t>
      </w:r>
    </w:p>
    <w:p w:rsidR="00070D7B" w:rsidRPr="009A026E" w:rsidRDefault="009A026E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-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індивідуальний портфель освітніх досягнень, індивідуальна накопичувальна оцінка у певній сфері діяльності особистості.</w:t>
      </w:r>
    </w:p>
    <w:p w:rsidR="009A026E" w:rsidRDefault="009A026E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Портфоліо -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це також один з методів професійного розвитку. Він призначений для того, щоб систематизувати досвід, нагромаджений спеціалістом, його знання, чіткіше визначити напрям його розвитку, а також більш об’єктивно оцінити професійний рівень педагога.</w:t>
      </w:r>
    </w:p>
    <w:p w:rsidR="00070D7B" w:rsidRP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 Є. </w:t>
      </w:r>
      <w:proofErr w:type="spellStart"/>
      <w:r w:rsidRPr="009A026E">
        <w:rPr>
          <w:rFonts w:ascii="Times New Roman" w:hAnsi="Times New Roman" w:cs="Times New Roman"/>
          <w:i/>
          <w:iCs/>
          <w:sz w:val="24"/>
          <w:szCs w:val="24"/>
          <w:lang w:val="uk-UA"/>
        </w:rPr>
        <w:t>Могильовкіним</w:t>
      </w:r>
      <w:proofErr w:type="spellEnd"/>
      <w:r w:rsidRPr="009A026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«</w:t>
      </w:r>
      <w:proofErr w:type="spellStart"/>
      <w:r w:rsidRPr="009A026E">
        <w:rPr>
          <w:rFonts w:ascii="Times New Roman" w:hAnsi="Times New Roman" w:cs="Times New Roman"/>
          <w:i/>
          <w:iCs/>
          <w:sz w:val="24"/>
          <w:szCs w:val="24"/>
        </w:rPr>
        <w:t>Портфол</w:t>
      </w:r>
      <w:proofErr w:type="spellEnd"/>
      <w:r w:rsidRPr="009A026E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A026E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Pr="009A0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2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A026E">
        <w:rPr>
          <w:rFonts w:ascii="Times New Roman" w:hAnsi="Times New Roman" w:cs="Times New Roman"/>
          <w:sz w:val="24"/>
          <w:szCs w:val="24"/>
        </w:rPr>
        <w:t xml:space="preserve"> технолог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sz w:val="24"/>
          <w:szCs w:val="24"/>
        </w:rPr>
        <w:t>я план</w:t>
      </w:r>
      <w:proofErr w:type="spellStart"/>
      <w:r w:rsidRPr="009A026E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proofErr w:type="spellEnd"/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sz w:val="24"/>
          <w:szCs w:val="24"/>
        </w:rPr>
        <w:t>профе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сійної</w:t>
      </w:r>
      <w:proofErr w:type="spellEnd"/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кар’єри.</w:t>
      </w:r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026E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9A026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  <w:r w:rsidR="009A02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026E">
        <w:rPr>
          <w:rFonts w:ascii="Times New Roman" w:hAnsi="Times New Roman" w:cs="Times New Roman"/>
          <w:sz w:val="24"/>
          <w:szCs w:val="24"/>
        </w:rPr>
        <w:t>Портфоліо</w:t>
      </w:r>
      <w:proofErr w:type="spellEnd"/>
      <w:r w:rsidR="009A026E">
        <w:rPr>
          <w:rFonts w:ascii="Times New Roman" w:hAnsi="Times New Roman" w:cs="Times New Roman"/>
          <w:sz w:val="24"/>
          <w:szCs w:val="24"/>
        </w:rPr>
        <w:t xml:space="preserve">» </w:t>
      </w:r>
      <w:r w:rsidR="009A02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9A026E">
        <w:rPr>
          <w:rFonts w:ascii="Times New Roman" w:hAnsi="Times New Roman" w:cs="Times New Roman"/>
          <w:sz w:val="24"/>
          <w:szCs w:val="24"/>
        </w:rPr>
        <w:t xml:space="preserve"> все, на 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9A026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A026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A0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9A026E">
        <w:rPr>
          <w:rFonts w:ascii="Times New Roman" w:hAnsi="Times New Roman" w:cs="Times New Roman"/>
          <w:sz w:val="24"/>
          <w:szCs w:val="24"/>
          <w:lang w:val="uk-UA"/>
        </w:rPr>
        <w:t>, створити «стимул зростання»</w:t>
      </w:r>
      <w:r w:rsidRPr="009A026E">
        <w:rPr>
          <w:rFonts w:ascii="Times New Roman" w:hAnsi="Times New Roman" w:cs="Times New Roman"/>
          <w:sz w:val="24"/>
          <w:szCs w:val="24"/>
        </w:rPr>
        <w:t>.</w:t>
      </w:r>
    </w:p>
    <w:p w:rsidR="00070D7B" w:rsidRP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i/>
          <w:sz w:val="24"/>
          <w:szCs w:val="24"/>
          <w:lang w:val="uk-UA"/>
        </w:rPr>
        <w:t>Є.М. Баликіна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виділяє три основні характеристики портфоліо:</w:t>
      </w:r>
    </w:p>
    <w:p w:rsidR="00070D7B" w:rsidRPr="009A026E" w:rsidRDefault="009A026E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основний зміст портфоліо -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дати можливість кожному показати все, на що він здатний, продемонструвати найбільш сильні сторони, максимально розкрити творчий потенціал;</w:t>
      </w:r>
    </w:p>
    <w:p w:rsidR="00070D7B" w:rsidRP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2) розвиток навиків аналізу діяльності, самоорганізації, самоконтролю, самооцінки, а також позитивного ставлення до критики своєї діяльності;</w:t>
      </w:r>
    </w:p>
    <w:p w:rsidR="0043730E" w:rsidRDefault="00070D7B" w:rsidP="0043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3) самоусвідомлення і самовідчуття своїх результатів, розуміння їх динаміки.</w:t>
      </w:r>
    </w:p>
    <w:p w:rsidR="0043730E" w:rsidRDefault="0043730E" w:rsidP="0043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0D7B" w:rsidRPr="0043730E" w:rsidRDefault="0055738F" w:rsidP="004373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 xml:space="preserve">Звідки взялася </w:t>
      </w:r>
      <w:r w:rsidR="00070D7B" w:rsidRPr="0043730E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традиція портфоліо?</w:t>
      </w:r>
    </w:p>
    <w:p w:rsidR="0043730E" w:rsidRPr="0043730E" w:rsidRDefault="0043730E" w:rsidP="004373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uk-UA"/>
        </w:rPr>
      </w:pPr>
    </w:p>
    <w:p w:rsidR="00070D7B" w:rsidRPr="009A026E" w:rsidRDefault="00070D7B" w:rsidP="009A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З життєвої необхідності, тому що вимоги до якості освіти постійно підвищуються. </w:t>
      </w: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У Х</w:t>
      </w:r>
      <w:r w:rsidRPr="009A026E">
        <w:rPr>
          <w:rFonts w:ascii="Times New Roman" w:hAnsi="Times New Roman"/>
          <w:sz w:val="24"/>
          <w:szCs w:val="24"/>
          <w:lang w:val="en-US"/>
        </w:rPr>
        <w:t>V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A026E">
        <w:rPr>
          <w:rFonts w:ascii="Times New Roman" w:hAnsi="Times New Roman"/>
          <w:sz w:val="24"/>
          <w:szCs w:val="24"/>
          <w:lang w:val="en-US"/>
        </w:rPr>
        <w:t>XVI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ст. поняття «портфоліо» прийшло до нас із Західної Європи. В епоху Ренесансу художники і архітектори привозили з собою «портфоліо», коли претендували на місце в </w:t>
      </w:r>
      <w:r w:rsidRPr="009A026E">
        <w:rPr>
          <w:rFonts w:ascii="Times New Roman" w:hAnsi="Times New Roman"/>
          <w:sz w:val="24"/>
          <w:szCs w:val="24"/>
          <w:lang w:val="uk-UA"/>
        </w:rPr>
        <w:lastRenderedPageBreak/>
        <w:t>академії мистецтв або на будівельний проект. Вміст таких папок давав замовнику можливість скласти уявлення про професійні здібності майстра. У свій час у Портфоліо втілювались найважливіші досягнення дизайнерів, фото</w:t>
      </w:r>
      <w:r w:rsidR="0055738F">
        <w:rPr>
          <w:rFonts w:ascii="Times New Roman" w:hAnsi="Times New Roman"/>
          <w:sz w:val="24"/>
          <w:szCs w:val="24"/>
          <w:lang w:val="uk-UA"/>
        </w:rPr>
        <w:t>графів, архітекторів. Сьогодні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 застосовують для демонстрації</w:t>
      </w:r>
      <w:r w:rsidR="0055738F">
        <w:rPr>
          <w:rFonts w:ascii="Times New Roman" w:hAnsi="Times New Roman"/>
          <w:sz w:val="24"/>
          <w:szCs w:val="24"/>
          <w:lang w:val="uk-UA"/>
        </w:rPr>
        <w:t xml:space="preserve"> досягнень як організацій, так </w:t>
      </w:r>
      <w:r w:rsidRPr="009A026E">
        <w:rPr>
          <w:rFonts w:ascii="Times New Roman" w:hAnsi="Times New Roman"/>
          <w:sz w:val="24"/>
          <w:szCs w:val="24"/>
          <w:lang w:val="uk-UA"/>
        </w:rPr>
        <w:t>і окремих працівників.</w:t>
      </w:r>
    </w:p>
    <w:p w:rsidR="00070D7B" w:rsidRPr="009A026E" w:rsidRDefault="0055738F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сфері освіти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 xml:space="preserve">ортфоліо почали використовувати з середини 80-х років у Сполучених Штатах Америки. На думку автора книги </w:t>
      </w:r>
      <w:r w:rsidR="00070D7B" w:rsidRPr="009A026E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proofErr w:type="spellStart"/>
      <w:r w:rsidR="00070D7B" w:rsidRPr="009A026E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070D7B" w:rsidRPr="009A02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070D7B" w:rsidRPr="009A026E">
        <w:rPr>
          <w:rFonts w:ascii="Times New Roman" w:eastAsia="Times New Roman" w:hAnsi="Times New Roman"/>
          <w:sz w:val="24"/>
          <w:szCs w:val="24"/>
          <w:lang w:eastAsia="ru-RU"/>
        </w:rPr>
        <w:t>Teaching</w:t>
      </w:r>
      <w:proofErr w:type="spellEnd"/>
      <w:r w:rsidR="00070D7B" w:rsidRPr="009A02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070D7B" w:rsidRPr="009A026E">
        <w:rPr>
          <w:rFonts w:ascii="Times New Roman" w:eastAsia="Times New Roman" w:hAnsi="Times New Roman"/>
          <w:sz w:val="24"/>
          <w:szCs w:val="24"/>
          <w:lang w:eastAsia="ru-RU"/>
        </w:rPr>
        <w:t>Portfolio</w:t>
      </w:r>
      <w:proofErr w:type="spellEnd"/>
      <w:r w:rsidR="00070D7B" w:rsidRPr="009A026E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 xml:space="preserve"> Пітера </w:t>
      </w:r>
      <w:proofErr w:type="spellStart"/>
      <w:r w:rsidR="00070D7B" w:rsidRPr="009A026E">
        <w:rPr>
          <w:rFonts w:ascii="Times New Roman" w:hAnsi="Times New Roman"/>
          <w:sz w:val="24"/>
          <w:szCs w:val="24"/>
          <w:lang w:val="uk-UA"/>
        </w:rPr>
        <w:t>Зелдіна</w:t>
      </w:r>
      <w:proofErr w:type="spellEnd"/>
      <w:r w:rsidR="00070D7B" w:rsidRPr="009A026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портфоліо педагога 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 xml:space="preserve">- це черговий етап у розвитку професії. Сьогодні понад 1000 американських шкіл </w:t>
      </w:r>
      <w:r>
        <w:rPr>
          <w:rFonts w:ascii="Times New Roman" w:hAnsi="Times New Roman"/>
          <w:sz w:val="24"/>
          <w:szCs w:val="24"/>
          <w:lang w:val="uk-UA"/>
        </w:rPr>
        <w:t>і вузів активно використовують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ортфоліо.</w:t>
      </w:r>
    </w:p>
    <w:p w:rsid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На початку 2000-х років Портфоліо почали запроваджувати на освітніх просторах пострадянських країн.</w:t>
      </w:r>
    </w:p>
    <w:p w:rsidR="009A026E" w:rsidRDefault="009A026E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Однозначного тлумачення терміна не існує. Кожен із дослідників і практиків пропонує своє визначення. Але</w:t>
      </w:r>
      <w:r w:rsidRPr="009A026E">
        <w:rPr>
          <w:rFonts w:ascii="Times New Roman" w:hAnsi="Times New Roman"/>
          <w:color w:val="7030A0"/>
          <w:sz w:val="24"/>
          <w:szCs w:val="24"/>
          <w:lang w:val="uk-UA"/>
        </w:rPr>
        <w:t xml:space="preserve"> </w:t>
      </w:r>
      <w:r w:rsidRPr="009A026E">
        <w:rPr>
          <w:rFonts w:ascii="Times New Roman" w:hAnsi="Times New Roman"/>
          <w:sz w:val="24"/>
          <w:szCs w:val="24"/>
          <w:lang w:val="uk-UA"/>
        </w:rPr>
        <w:t>тлумачення відрізняються лише акцентами. Загальне визначення терміна зі словника іншомовних слів і виразів вказує</w:t>
      </w:r>
      <w:r w:rsidR="0055738F">
        <w:rPr>
          <w:rFonts w:ascii="Times New Roman" w:hAnsi="Times New Roman"/>
          <w:sz w:val="24"/>
          <w:szCs w:val="24"/>
          <w:lang w:val="uk-UA"/>
        </w:rPr>
        <w:t xml:space="preserve"> на дві основні закономірності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ортфоліо:</w:t>
      </w:r>
    </w:p>
    <w:p w:rsidR="00070D7B" w:rsidRPr="009A026E" w:rsidRDefault="00070D7B" w:rsidP="009A026E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візитна картка (тобто, інформаці</w:t>
      </w:r>
      <w:r w:rsidR="0055738F">
        <w:rPr>
          <w:rFonts w:ascii="Times New Roman" w:hAnsi="Times New Roman"/>
          <w:sz w:val="24"/>
          <w:szCs w:val="24"/>
          <w:lang w:val="uk-UA"/>
        </w:rPr>
        <w:t xml:space="preserve">я, яка дає уявлення про особу, </w:t>
      </w:r>
      <w:r w:rsidRPr="009A026E">
        <w:rPr>
          <w:rFonts w:ascii="Times New Roman" w:hAnsi="Times New Roman"/>
          <w:sz w:val="24"/>
          <w:szCs w:val="24"/>
          <w:lang w:val="uk-UA"/>
        </w:rPr>
        <w:t>і в широкому сенсі - людину як особистість);</w:t>
      </w:r>
    </w:p>
    <w:p w:rsidR="00070D7B" w:rsidRPr="009A026E" w:rsidRDefault="00070D7B" w:rsidP="009A026E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досьє (тобто сукупність документів, які формують уявлення про здобутки у професійній діяльності цієї особистості).</w:t>
      </w:r>
    </w:p>
    <w:p w:rsidR="00070D7B" w:rsidRPr="009A026E" w:rsidRDefault="00070D7B" w:rsidP="009A026E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Портфоліо створюється з відповідною метою, виконує певні завдання, має різні види, тому це і форма рефлексії, що дозволяє фахівцю проаналізувати власну педагогічну діяльність, здійснити якісну оцінку результату і вибудувати план подальшої роботи, підвищити її ефективність. Це й інструмент для забезпечення моніторингу професійного зростання педагога.</w:t>
      </w:r>
    </w:p>
    <w:p w:rsidR="00070D7B" w:rsidRPr="009A026E" w:rsidRDefault="0055738F" w:rsidP="009A026E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Таким чином, робота над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розвиває дослідницьку культуру педагога, удосконалюючи особистісну, соціаль</w:t>
      </w:r>
      <w:r w:rsidR="00194C4D">
        <w:rPr>
          <w:rFonts w:ascii="Times New Roman" w:hAnsi="Times New Roman"/>
          <w:sz w:val="24"/>
          <w:szCs w:val="24"/>
          <w:lang w:val="uk-UA"/>
        </w:rPr>
        <w:t>ну й професійну компетентність -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 xml:space="preserve"> уміння самостійно здобувати, аналізувати й ефективно використовувати 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lastRenderedPageBreak/>
        <w:t>інформацію, уміння раціонально працювати у світі, що постійно змінюється. Орієнтуюч</w:t>
      </w:r>
      <w:r w:rsidR="0022356C">
        <w:rPr>
          <w:rFonts w:ascii="Times New Roman" w:hAnsi="Times New Roman"/>
          <w:sz w:val="24"/>
          <w:szCs w:val="24"/>
          <w:lang w:val="uk-UA"/>
        </w:rPr>
        <w:t>ись на самооцінку і рефлексію,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фахівця може стати мотиваційною основою діяльності педагога і сприяти його особистісному розвитку, стимулюючи до самоосвіти й удосконалення професійної підготовки.</w:t>
      </w:r>
    </w:p>
    <w:p w:rsidR="00194C4D" w:rsidRDefault="0022356C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ідеї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я</w:t>
      </w:r>
      <w:r>
        <w:rPr>
          <w:rFonts w:ascii="Times New Roman" w:hAnsi="Times New Roman"/>
          <w:sz w:val="24"/>
          <w:szCs w:val="24"/>
          <w:lang w:val="uk-UA"/>
        </w:rPr>
        <w:t>к у сучасній формі презентації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 xml:space="preserve"> професіоналізму педагога якнайкраще реалізується гасло сучасного життя «Освіта впродовж життя».</w:t>
      </w:r>
    </w:p>
    <w:p w:rsidR="00070D7B" w:rsidRPr="009A026E" w:rsidRDefault="0022356C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Створення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дає змогу від адміністративної системи обліку результативності педагогічної діяльності педагога перейти до об’єктивної системи оцінювання рівня успішності його професійної діяльност</w:t>
      </w:r>
      <w:r>
        <w:rPr>
          <w:rFonts w:ascii="Times New Roman" w:hAnsi="Times New Roman"/>
          <w:sz w:val="24"/>
          <w:szCs w:val="24"/>
          <w:lang w:val="uk-UA"/>
        </w:rPr>
        <w:t>і. Використання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дає змогу спеціалісту досягти таких цілей: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простежити еволюцію своєї професійної педагогічної діяльності;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систематизувати створені н</w:t>
      </w:r>
      <w:r w:rsidR="0022356C">
        <w:rPr>
          <w:rFonts w:ascii="Times New Roman" w:hAnsi="Times New Roman"/>
          <w:sz w:val="24"/>
          <w:szCs w:val="24"/>
          <w:lang w:val="uk-UA"/>
        </w:rPr>
        <w:t xml:space="preserve">им навчальні матеріали та інші </w:t>
      </w:r>
      <w:r w:rsidRPr="009A026E">
        <w:rPr>
          <w:rFonts w:ascii="Times New Roman" w:hAnsi="Times New Roman"/>
          <w:sz w:val="24"/>
          <w:szCs w:val="24"/>
          <w:lang w:val="uk-UA"/>
        </w:rPr>
        <w:t>доробки;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створити можливість гідного представлення колегам свого досвіду;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сприяти розширенню методичного діапазону навчального закладу;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підготуватися до участі в конкурсах педагогічної майстерності;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підвищити рівень професійної конкурентоспроможності;</w:t>
      </w:r>
    </w:p>
    <w:p w:rsidR="00070D7B" w:rsidRPr="009A026E" w:rsidRDefault="00070D7B" w:rsidP="009A026E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підготуватися до атестації.</w:t>
      </w:r>
    </w:p>
    <w:p w:rsidR="00194C4D" w:rsidRDefault="00070D7B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Таки</w:t>
      </w:r>
      <w:r w:rsidR="00CE7991">
        <w:rPr>
          <w:rFonts w:ascii="Times New Roman" w:hAnsi="Times New Roman"/>
          <w:sz w:val="24"/>
          <w:szCs w:val="24"/>
          <w:lang w:val="uk-UA"/>
        </w:rPr>
        <w:t>м чином, робота над створенням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 вирішує чимало завдань, що постають перед сучасним педагогом та має широку сферу використання.</w:t>
      </w:r>
    </w:p>
    <w:p w:rsidR="00194C4D" w:rsidRDefault="00194C4D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FD4" w:rsidRDefault="00070D7B" w:rsidP="004E6FD4">
      <w:pPr>
        <w:pStyle w:val="aa"/>
        <w:ind w:firstLine="709"/>
        <w:jc w:val="center"/>
        <w:rPr>
          <w:rFonts w:ascii="Times New Roman" w:hAnsi="Times New Roman"/>
          <w:b/>
          <w:bCs/>
          <w:i/>
          <w:color w:val="0000FF"/>
          <w:sz w:val="24"/>
          <w:szCs w:val="24"/>
          <w:lang w:val="uk-UA"/>
        </w:rPr>
      </w:pPr>
      <w:r w:rsidRPr="004E6FD4">
        <w:rPr>
          <w:rFonts w:ascii="Times New Roman" w:hAnsi="Times New Roman"/>
          <w:b/>
          <w:bCs/>
          <w:i/>
          <w:color w:val="0000FF"/>
          <w:sz w:val="24"/>
          <w:szCs w:val="24"/>
          <w:lang w:val="uk-UA"/>
        </w:rPr>
        <w:t>Види</w:t>
      </w:r>
      <w:r w:rsidR="004E6FD4">
        <w:rPr>
          <w:rFonts w:ascii="Times New Roman" w:hAnsi="Times New Roman"/>
          <w:b/>
          <w:bCs/>
          <w:i/>
          <w:color w:val="0000FF"/>
          <w:sz w:val="24"/>
          <w:szCs w:val="24"/>
          <w:lang w:val="uk-UA"/>
        </w:rPr>
        <w:t xml:space="preserve"> портфоліо </w:t>
      </w:r>
    </w:p>
    <w:p w:rsidR="00070D7B" w:rsidRPr="004E6FD4" w:rsidRDefault="004E6FD4" w:rsidP="004E6FD4">
      <w:pPr>
        <w:pStyle w:val="aa"/>
        <w:ind w:firstLine="709"/>
        <w:jc w:val="center"/>
        <w:rPr>
          <w:rFonts w:ascii="Times New Roman" w:hAnsi="Times New Roman"/>
          <w:b/>
          <w:i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color w:val="0000FF"/>
          <w:sz w:val="24"/>
          <w:szCs w:val="24"/>
          <w:lang w:val="uk-UA"/>
        </w:rPr>
        <w:t>(за І.В.Галковською)</w:t>
      </w:r>
    </w:p>
    <w:p w:rsidR="00194C4D" w:rsidRDefault="00070D7B" w:rsidP="00194C4D">
      <w:pPr>
        <w:pStyle w:val="ae"/>
        <w:shd w:val="clear" w:color="auto" w:fill="F8FCFF"/>
        <w:spacing w:before="0" w:beforeAutospacing="0" w:after="0" w:afterAutospacing="0"/>
        <w:jc w:val="both"/>
        <w:rPr>
          <w:bCs/>
          <w:i/>
        </w:rPr>
      </w:pPr>
      <w:r w:rsidRPr="009A026E">
        <w:rPr>
          <w:bCs/>
          <w:i/>
        </w:rPr>
        <w:t>За метою:</w:t>
      </w:r>
    </w:p>
    <w:p w:rsidR="00070D7B" w:rsidRPr="00194C4D" w:rsidRDefault="00070D7B" w:rsidP="00353709">
      <w:pPr>
        <w:pStyle w:val="ae"/>
        <w:numPr>
          <w:ilvl w:val="0"/>
          <w:numId w:val="19"/>
        </w:numPr>
        <w:shd w:val="clear" w:color="auto" w:fill="F8FCFF"/>
        <w:spacing w:before="0" w:beforeAutospacing="0" w:after="0" w:afterAutospacing="0"/>
        <w:jc w:val="both"/>
        <w:rPr>
          <w:bCs/>
          <w:i/>
        </w:rPr>
      </w:pPr>
      <w:r w:rsidRPr="009A026E">
        <w:rPr>
          <w:bCs/>
        </w:rPr>
        <w:t>портфоліо – власність</w:t>
      </w:r>
    </w:p>
    <w:p w:rsidR="00194C4D" w:rsidRDefault="00070D7B" w:rsidP="00194C4D">
      <w:pPr>
        <w:pStyle w:val="ae"/>
        <w:numPr>
          <w:ilvl w:val="0"/>
          <w:numId w:val="12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 w:rsidRPr="009A026E">
        <w:rPr>
          <w:bCs/>
        </w:rPr>
        <w:t>портфоліо – звіт</w:t>
      </w:r>
    </w:p>
    <w:p w:rsidR="00070D7B" w:rsidRPr="00194C4D" w:rsidRDefault="00070D7B" w:rsidP="00194C4D">
      <w:pPr>
        <w:pStyle w:val="ae"/>
        <w:shd w:val="clear" w:color="auto" w:fill="F8FCFF"/>
        <w:spacing w:before="0" w:beforeAutospacing="0" w:after="0" w:afterAutospacing="0"/>
        <w:jc w:val="both"/>
        <w:rPr>
          <w:bCs/>
        </w:rPr>
      </w:pPr>
      <w:r w:rsidRPr="00194C4D">
        <w:rPr>
          <w:bCs/>
          <w:i/>
        </w:rPr>
        <w:t>За змістом:</w:t>
      </w:r>
    </w:p>
    <w:p w:rsidR="00070D7B" w:rsidRPr="009A026E" w:rsidRDefault="00194C4D" w:rsidP="009A026E">
      <w:pPr>
        <w:pStyle w:val="ae"/>
        <w:numPr>
          <w:ilvl w:val="0"/>
          <w:numId w:val="13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>п</w:t>
      </w:r>
      <w:r w:rsidR="00070D7B" w:rsidRPr="009A026E">
        <w:rPr>
          <w:bCs/>
        </w:rPr>
        <w:t>ортфоліо досягнень (найбільший акцент робиться на документи, які підтверджують успіхи в тій чи іншій діяльності);</w:t>
      </w:r>
    </w:p>
    <w:p w:rsidR="00070D7B" w:rsidRPr="009A026E" w:rsidRDefault="00070D7B" w:rsidP="009A026E">
      <w:pPr>
        <w:pStyle w:val="ae"/>
        <w:numPr>
          <w:ilvl w:val="0"/>
          <w:numId w:val="13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 w:rsidRPr="009A026E">
        <w:rPr>
          <w:bCs/>
        </w:rPr>
        <w:t>проблемно-орієнтоване портфоліо (робота педагога над індивідуальною науково-методичною проблемою);</w:t>
      </w:r>
    </w:p>
    <w:p w:rsidR="00070D7B" w:rsidRPr="00194C4D" w:rsidRDefault="00070D7B" w:rsidP="00194C4D">
      <w:pPr>
        <w:pStyle w:val="ae"/>
        <w:numPr>
          <w:ilvl w:val="0"/>
          <w:numId w:val="13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 w:rsidRPr="009A026E">
        <w:rPr>
          <w:bCs/>
        </w:rPr>
        <w:t>тематичне портфоліо (акцент зроблено на представлення творчих робіт в одній або декількох сферах діяльності);</w:t>
      </w:r>
    </w:p>
    <w:p w:rsidR="00070D7B" w:rsidRPr="009A026E" w:rsidRDefault="00CE7991" w:rsidP="009A026E">
      <w:pPr>
        <w:pStyle w:val="ae"/>
        <w:numPr>
          <w:ilvl w:val="0"/>
          <w:numId w:val="13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презентаційне </w:t>
      </w:r>
      <w:r w:rsidR="00070D7B" w:rsidRPr="009A026E">
        <w:rPr>
          <w:bCs/>
        </w:rPr>
        <w:t>портфоліо (представлення основних результатів роботи за певний проміжок часу для проведення експертизи на відповідність заявленій кваліфікаційній категорії);</w:t>
      </w:r>
    </w:p>
    <w:p w:rsidR="00F92FA4" w:rsidRPr="00F92FA4" w:rsidRDefault="00070D7B" w:rsidP="00F92FA4">
      <w:pPr>
        <w:pStyle w:val="ae"/>
        <w:numPr>
          <w:ilvl w:val="0"/>
          <w:numId w:val="13"/>
        </w:numPr>
        <w:shd w:val="clear" w:color="auto" w:fill="F8FCFF"/>
        <w:spacing w:before="0" w:beforeAutospacing="0" w:after="0" w:afterAutospacing="0"/>
        <w:jc w:val="both"/>
        <w:rPr>
          <w:bCs/>
        </w:rPr>
      </w:pPr>
      <w:r w:rsidRPr="009A026E">
        <w:rPr>
          <w:bCs/>
        </w:rPr>
        <w:t>комплексне портфоліо (містить елемен</w:t>
      </w:r>
      <w:r w:rsidR="00CE7991">
        <w:rPr>
          <w:bCs/>
        </w:rPr>
        <w:t>ти вищеперерахованих портфоліо)</w:t>
      </w:r>
      <w:r w:rsidRPr="009A026E">
        <w:rPr>
          <w:bCs/>
        </w:rPr>
        <w:t>.</w:t>
      </w:r>
    </w:p>
    <w:p w:rsidR="00F92FA4" w:rsidRDefault="00F92FA4" w:rsidP="00F92FA4">
      <w:pPr>
        <w:pStyle w:val="ae"/>
        <w:shd w:val="clear" w:color="auto" w:fill="F8FCFF"/>
        <w:spacing w:before="0" w:beforeAutospacing="0" w:after="0" w:afterAutospacing="0"/>
        <w:jc w:val="center"/>
        <w:rPr>
          <w:bCs/>
          <w:lang w:val="ru-RU"/>
        </w:rPr>
      </w:pPr>
    </w:p>
    <w:p w:rsidR="00070D7B" w:rsidRPr="00F92FA4" w:rsidRDefault="00070D7B" w:rsidP="00F92FA4">
      <w:pPr>
        <w:pStyle w:val="ae"/>
        <w:shd w:val="clear" w:color="auto" w:fill="F8FCFF"/>
        <w:spacing w:before="0" w:beforeAutospacing="0" w:after="0" w:afterAutospacing="0"/>
        <w:ind w:left="720"/>
        <w:jc w:val="center"/>
        <w:rPr>
          <w:rStyle w:val="af"/>
          <w:b w:val="0"/>
        </w:rPr>
      </w:pPr>
      <w:r w:rsidRPr="00F92FA4">
        <w:rPr>
          <w:rStyle w:val="af"/>
          <w:i/>
          <w:color w:val="0000FF"/>
        </w:rPr>
        <w:t>Нові форми портфоліо:</w:t>
      </w:r>
    </w:p>
    <w:p w:rsidR="00070D7B" w:rsidRPr="009A026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i/>
          <w:sz w:val="24"/>
          <w:szCs w:val="24"/>
          <w:lang w:val="uk-UA"/>
        </w:rPr>
      </w:pPr>
    </w:p>
    <w:p w:rsidR="00070D7B" w:rsidRPr="009A026E" w:rsidRDefault="00070D7B" w:rsidP="009A02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лектронн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портфол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bCs/>
          <w:sz w:val="24"/>
          <w:szCs w:val="24"/>
        </w:rPr>
        <w:t>о</w:t>
      </w:r>
    </w:p>
    <w:p w:rsidR="00070D7B" w:rsidRPr="009A026E" w:rsidRDefault="00070D7B" w:rsidP="009A02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</w:rPr>
        <w:t xml:space="preserve">Паспорт 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компетенц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CE7991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CE7991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квал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bCs/>
          <w:sz w:val="24"/>
          <w:szCs w:val="24"/>
        </w:rPr>
        <w:t>ф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кац</w:t>
      </w:r>
      <w:r w:rsidR="00194C4D">
        <w:rPr>
          <w:rFonts w:ascii="Times New Roman" w:hAnsi="Times New Roman" w:cs="Times New Roman"/>
          <w:bCs/>
          <w:sz w:val="24"/>
          <w:szCs w:val="24"/>
          <w:lang w:val="uk-UA"/>
        </w:rPr>
        <w:t>ії</w:t>
      </w:r>
      <w:proofErr w:type="spellEnd"/>
    </w:p>
    <w:p w:rsidR="00070D7B" w:rsidRPr="009A026E" w:rsidRDefault="00070D7B" w:rsidP="009A02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вропейс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Pr="009A026E">
        <w:rPr>
          <w:rFonts w:ascii="Times New Roman" w:hAnsi="Times New Roman" w:cs="Times New Roman"/>
          <w:bCs/>
          <w:sz w:val="24"/>
          <w:szCs w:val="24"/>
        </w:rPr>
        <w:t>к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мовне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</w:rPr>
        <w:t>портфол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9A026E">
        <w:rPr>
          <w:rFonts w:ascii="Times New Roman" w:hAnsi="Times New Roman" w:cs="Times New Roman"/>
          <w:bCs/>
          <w:sz w:val="24"/>
          <w:szCs w:val="24"/>
        </w:rPr>
        <w:t>о (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єдиний європейський зразок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прийнятий радою Європи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070D7B" w:rsidRPr="009A026E" w:rsidRDefault="00070D7B" w:rsidP="009A026E">
      <w:pPr>
        <w:pStyle w:val="ae"/>
        <w:shd w:val="clear" w:color="auto" w:fill="F8FCFF"/>
        <w:spacing w:before="0" w:beforeAutospacing="0" w:after="0" w:afterAutospacing="0"/>
        <w:ind w:left="720"/>
        <w:jc w:val="both"/>
        <w:rPr>
          <w:bCs/>
        </w:rPr>
      </w:pPr>
    </w:p>
    <w:p w:rsidR="00194C4D" w:rsidRDefault="00070D7B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 xml:space="preserve">Як окремий </w:t>
      </w:r>
      <w:r w:rsidR="00CE7991">
        <w:rPr>
          <w:rFonts w:ascii="Times New Roman" w:hAnsi="Times New Roman"/>
          <w:sz w:val="24"/>
          <w:szCs w:val="24"/>
          <w:lang w:val="uk-UA"/>
        </w:rPr>
        <w:t>вид деякі дослідники виділяють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</w:t>
      </w:r>
      <w:r w:rsidR="00CE7991">
        <w:rPr>
          <w:rFonts w:ascii="Times New Roman" w:hAnsi="Times New Roman"/>
          <w:sz w:val="24"/>
          <w:szCs w:val="24"/>
          <w:lang w:val="uk-UA"/>
        </w:rPr>
        <w:t xml:space="preserve">, підготовлене для проходження 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атестації. Зміст і структуру такого Портфоліо визначає установа, яка </w:t>
      </w:r>
      <w:r w:rsidR="00194C4D" w:rsidRPr="009A026E">
        <w:rPr>
          <w:rFonts w:ascii="Times New Roman" w:hAnsi="Times New Roman"/>
          <w:sz w:val="24"/>
          <w:szCs w:val="24"/>
          <w:lang w:val="uk-UA"/>
        </w:rPr>
        <w:t xml:space="preserve">проводить </w:t>
      </w:r>
      <w:r w:rsidRPr="009A026E">
        <w:rPr>
          <w:rFonts w:ascii="Times New Roman" w:hAnsi="Times New Roman"/>
          <w:sz w:val="24"/>
          <w:szCs w:val="24"/>
          <w:lang w:val="uk-UA"/>
        </w:rPr>
        <w:t>атестацію.</w:t>
      </w:r>
    </w:p>
    <w:p w:rsidR="00194C4D" w:rsidRDefault="00194C4D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9A026E" w:rsidRDefault="00CE7991" w:rsidP="00194C4D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Залежно від носія інформації п</w:t>
      </w:r>
      <w:r w:rsidR="00070D7B" w:rsidRPr="009A026E">
        <w:rPr>
          <w:rFonts w:ascii="Times New Roman" w:hAnsi="Times New Roman"/>
          <w:sz w:val="24"/>
          <w:szCs w:val="24"/>
          <w:lang w:val="uk-UA"/>
        </w:rPr>
        <w:t>ортфоліо поділяють на «паперові» й електронні.</w:t>
      </w: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9B222" wp14:editId="2033B9B7">
                <wp:simplePos x="0" y="0"/>
                <wp:positionH relativeFrom="column">
                  <wp:posOffset>1453515</wp:posOffset>
                </wp:positionH>
                <wp:positionV relativeFrom="paragraph">
                  <wp:posOffset>92710</wp:posOffset>
                </wp:positionV>
                <wp:extent cx="1320800" cy="872836"/>
                <wp:effectExtent l="19050" t="19050" r="31750" b="6096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87283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14.45pt;margin-top:7.3pt;width:104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" fillcolor="#4f81bd" strokecolor="#f2f2f2" strokeweight="3pt">
                <v:shadow on="t" color="#243f60" opacity=".5" offset="1pt"/>
              </v:oval>
            </w:pict>
          </mc:Fallback>
        </mc:AlternateContent>
      </w: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9A026E" w:rsidRDefault="004E6FD4" w:rsidP="00194C4D">
      <w:pPr>
        <w:pStyle w:val="aa"/>
        <w:tabs>
          <w:tab w:val="right" w:pos="6717"/>
        </w:tabs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86284" wp14:editId="6E985544">
                <wp:simplePos x="0" y="0"/>
                <wp:positionH relativeFrom="column">
                  <wp:posOffset>1682115</wp:posOffset>
                </wp:positionH>
                <wp:positionV relativeFrom="paragraph">
                  <wp:posOffset>34290</wp:posOffset>
                </wp:positionV>
                <wp:extent cx="939800" cy="326390"/>
                <wp:effectExtent l="19050" t="19050" r="31750" b="546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263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7614" w:rsidRPr="00194C4D" w:rsidRDefault="007F7614" w:rsidP="00070D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194C4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Портфоліо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32.45pt;margin-top:2.7pt;width:74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" fillcolor="#9bbb59" strokecolor="#f2f2f2" strokeweight="3pt">
                <v:shadow on="t" color="#4e6128" opacity=".5" offset="1pt"/>
                <v:textbox>
                  <w:txbxContent>
                    <w:p w:rsidR="007F7614" w:rsidRPr="00194C4D" w:rsidRDefault="007F7614" w:rsidP="00070D7B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194C4D">
                        <w:rPr>
                          <w:rFonts w:ascii="Times New Roman" w:hAnsi="Times New Roman"/>
                          <w:b/>
                          <w:lang w:val="uk-UA"/>
                        </w:rPr>
                        <w:t>Портфоліо</w:t>
                      </w:r>
                    </w:p>
                  </w:txbxContent>
                </v:textbox>
              </v:shape>
            </w:pict>
          </mc:Fallback>
        </mc:AlternateContent>
      </w: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C0085" wp14:editId="187CE109">
                <wp:simplePos x="0" y="0"/>
                <wp:positionH relativeFrom="column">
                  <wp:posOffset>139065</wp:posOffset>
                </wp:positionH>
                <wp:positionV relativeFrom="paragraph">
                  <wp:posOffset>46990</wp:posOffset>
                </wp:positionV>
                <wp:extent cx="1006475" cy="337185"/>
                <wp:effectExtent l="19050" t="19050" r="41275" b="4381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7614" w:rsidRPr="00194C4D" w:rsidRDefault="007F7614" w:rsidP="00070D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94C4D">
                              <w:rPr>
                                <w:rFonts w:ascii="Times New Roman" w:hAnsi="Times New Roman"/>
                                <w:lang w:val="uk-UA"/>
                              </w:rPr>
                              <w:t>«паперове»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10.95pt;margin-top:3.7pt;width:79.2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" strokecolor="#4bacc6" strokeweight="5pt">
                <v:stroke linestyle="thickThin"/>
                <v:shadow color="#868686"/>
                <v:textbox>
                  <w:txbxContent>
                    <w:p w:rsidR="007F7614" w:rsidRPr="00194C4D" w:rsidRDefault="007F7614" w:rsidP="00070D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94C4D">
                        <w:rPr>
                          <w:rFonts w:ascii="Times New Roman" w:hAnsi="Times New Roman"/>
                          <w:lang w:val="uk-UA"/>
                        </w:rPr>
                        <w:t>«паперове»</w:t>
                      </w:r>
                    </w:p>
                  </w:txbxContent>
                </v:textbox>
              </v:shape>
            </w:pict>
          </mc:Fallback>
        </mc:AlternateContent>
      </w: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1CD45" wp14:editId="50BC8FFB">
                <wp:simplePos x="0" y="0"/>
                <wp:positionH relativeFrom="column">
                  <wp:posOffset>1148715</wp:posOffset>
                </wp:positionH>
                <wp:positionV relativeFrom="paragraph">
                  <wp:posOffset>21590</wp:posOffset>
                </wp:positionV>
                <wp:extent cx="317500" cy="342900"/>
                <wp:effectExtent l="38100" t="57150" r="44450" b="76200"/>
                <wp:wrapNone/>
                <wp:docPr id="8" name="Стрелка вле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42900"/>
                        </a:xfrm>
                        <a:prstGeom prst="lef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90.45pt;margin-top:1.7pt;width: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" adj="12600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C67B3" wp14:editId="44531DDC">
                <wp:simplePos x="0" y="0"/>
                <wp:positionH relativeFrom="column">
                  <wp:posOffset>2781935</wp:posOffset>
                </wp:positionH>
                <wp:positionV relativeFrom="paragraph">
                  <wp:posOffset>17780</wp:posOffset>
                </wp:positionV>
                <wp:extent cx="347980" cy="342900"/>
                <wp:effectExtent l="19050" t="57150" r="33020" b="762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34290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219.05pt;margin-top:1.4pt;width:27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" adj="9184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9A02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D670D" wp14:editId="6E57274D">
                <wp:simplePos x="0" y="0"/>
                <wp:positionH relativeFrom="column">
                  <wp:posOffset>3140710</wp:posOffset>
                </wp:positionH>
                <wp:positionV relativeFrom="paragraph">
                  <wp:posOffset>46990</wp:posOffset>
                </wp:positionV>
                <wp:extent cx="1117600" cy="337185"/>
                <wp:effectExtent l="19050" t="19050" r="44450" b="4381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7614" w:rsidRPr="00194C4D" w:rsidRDefault="007F7614" w:rsidP="00194C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94C4D">
                              <w:rPr>
                                <w:rFonts w:ascii="Times New Roman" w:hAnsi="Times New Roman"/>
                                <w:lang w:val="uk-UA"/>
                              </w:rPr>
                              <w:t>«електронне»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247.3pt;margin-top:3.7pt;width:88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" strokecolor="#4bacc6" strokeweight="5pt">
                <v:stroke linestyle="thickThin"/>
                <v:shadow color="#868686"/>
                <v:textbox>
                  <w:txbxContent>
                    <w:p w:rsidR="007F7614" w:rsidRPr="00194C4D" w:rsidRDefault="007F7614" w:rsidP="00194C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94C4D">
                        <w:rPr>
                          <w:rFonts w:ascii="Times New Roman" w:hAnsi="Times New Roman"/>
                          <w:lang w:val="uk-UA"/>
                        </w:rPr>
                        <w:t>«електронне»</w:t>
                      </w:r>
                    </w:p>
                  </w:txbxContent>
                </v:textbox>
              </v:shape>
            </w:pict>
          </mc:Fallback>
        </mc:AlternateContent>
      </w:r>
      <w:r w:rsidR="00194C4D">
        <w:rPr>
          <w:rFonts w:ascii="Times New Roman" w:hAnsi="Times New Roman"/>
          <w:sz w:val="24"/>
          <w:szCs w:val="24"/>
          <w:lang w:val="uk-UA"/>
        </w:rPr>
        <w:tab/>
      </w:r>
    </w:p>
    <w:p w:rsidR="00070D7B" w:rsidRDefault="00070D7B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4D" w:rsidRPr="009A026E" w:rsidRDefault="00194C4D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0D7B" w:rsidRPr="009A026E" w:rsidRDefault="00070D7B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0D7B" w:rsidRDefault="00070D7B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Портфоліо може бути як на </w:t>
      </w:r>
      <w:r w:rsidRPr="004E6FD4">
        <w:rPr>
          <w:rFonts w:ascii="Times New Roman" w:hAnsi="Times New Roman" w:cs="Times New Roman"/>
          <w:sz w:val="24"/>
          <w:szCs w:val="24"/>
          <w:lang w:val="uk-UA"/>
        </w:rPr>
        <w:t>папері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, так і в електронному вигляді. Електронне портфоліо, в свою чергу, може зберігатись 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локально (бути доступним лише визначеному колу людей) та </w:t>
      </w:r>
      <w:proofErr w:type="spellStart"/>
      <w:r w:rsidRPr="009A026E">
        <w:rPr>
          <w:rFonts w:ascii="Times New Roman" w:hAnsi="Times New Roman" w:cs="Times New Roman"/>
          <w:sz w:val="24"/>
          <w:szCs w:val="24"/>
          <w:lang w:val="uk-UA"/>
        </w:rPr>
        <w:t>глобально</w:t>
      </w:r>
      <w:proofErr w:type="spellEnd"/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E7991">
        <w:rPr>
          <w:rFonts w:ascii="Times New Roman" w:hAnsi="Times New Roman" w:cs="Times New Roman"/>
          <w:sz w:val="24"/>
          <w:szCs w:val="24"/>
          <w:lang w:val="uk-UA"/>
        </w:rPr>
        <w:t xml:space="preserve">бути доступним для всього світу 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- для користувачів </w:t>
      </w:r>
      <w:r w:rsidRPr="004E6FD4">
        <w:rPr>
          <w:rFonts w:ascii="Times New Roman" w:hAnsi="Times New Roman" w:cs="Times New Roman"/>
          <w:sz w:val="24"/>
          <w:szCs w:val="24"/>
          <w:lang w:val="uk-UA"/>
        </w:rPr>
        <w:t>інтернету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 w:rsidRPr="009A026E">
        <w:rPr>
          <w:rFonts w:ascii="Times New Roman" w:hAnsi="Times New Roman" w:cs="Times New Roman"/>
          <w:sz w:val="24"/>
          <w:szCs w:val="24"/>
          <w:lang w:val="uk-UA"/>
        </w:rPr>
        <w:t>Глобально</w:t>
      </w:r>
      <w:proofErr w:type="spellEnd"/>
      <w:r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доступне портфоліо інакше називається </w:t>
      </w:r>
      <w:r w:rsidRPr="009A026E">
        <w:rPr>
          <w:rStyle w:val="HTML"/>
          <w:rFonts w:ascii="Times New Roman" w:eastAsia="Calibri" w:hAnsi="Times New Roman" w:cs="Times New Roman"/>
          <w:sz w:val="24"/>
          <w:szCs w:val="24"/>
          <w:lang w:val="uk-UA"/>
        </w:rPr>
        <w:t>веб-портфоліо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6FD4" w:rsidRPr="009A026E" w:rsidRDefault="004E6FD4" w:rsidP="009A0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6FD4" w:rsidRDefault="00070D7B" w:rsidP="004E6FD4">
      <w:pPr>
        <w:pStyle w:val="ae"/>
        <w:spacing w:before="0" w:beforeAutospacing="0" w:after="0" w:afterAutospacing="0"/>
        <w:jc w:val="center"/>
        <w:rPr>
          <w:b/>
          <w:i/>
          <w:color w:val="0000FF"/>
        </w:rPr>
      </w:pPr>
      <w:r w:rsidRPr="004E6FD4">
        <w:rPr>
          <w:b/>
          <w:i/>
          <w:color w:val="0000FF"/>
        </w:rPr>
        <w:t>Електронне портфоліо педагога</w:t>
      </w:r>
    </w:p>
    <w:p w:rsidR="004E6FD4" w:rsidRDefault="004E6FD4" w:rsidP="004E6FD4">
      <w:pPr>
        <w:pStyle w:val="ae"/>
        <w:spacing w:before="0" w:beforeAutospacing="0" w:after="0" w:afterAutospacing="0"/>
        <w:jc w:val="center"/>
        <w:rPr>
          <w:b/>
          <w:i/>
          <w:color w:val="0000FF"/>
        </w:rPr>
      </w:pPr>
    </w:p>
    <w:p w:rsidR="004E6FD4" w:rsidRDefault="004E6FD4" w:rsidP="004E6FD4">
      <w:pPr>
        <w:pStyle w:val="ae"/>
        <w:spacing w:before="0" w:beforeAutospacing="0" w:after="0" w:afterAutospacing="0"/>
        <w:jc w:val="both"/>
      </w:pPr>
      <w:r>
        <w:rPr>
          <w:b/>
          <w:i/>
          <w:color w:val="0000FF"/>
        </w:rPr>
        <w:tab/>
      </w:r>
      <w:r w:rsidR="00070D7B" w:rsidRPr="009A026E">
        <w:t>Одна з сучасних інформаційних технологій, яка покликана допомогти педагогу розвивати свою професійну компетентність в умовах безперервної освіти – це електронне професійне портфоліо.</w:t>
      </w:r>
    </w:p>
    <w:p w:rsidR="00070D7B" w:rsidRPr="004E6FD4" w:rsidRDefault="004E6FD4" w:rsidP="004E6FD4">
      <w:pPr>
        <w:pStyle w:val="ae"/>
        <w:spacing w:before="0" w:beforeAutospacing="0" w:after="0" w:afterAutospacing="0"/>
        <w:jc w:val="both"/>
        <w:rPr>
          <w:b/>
          <w:i/>
          <w:color w:val="0000FF"/>
        </w:rPr>
      </w:pPr>
      <w:r>
        <w:tab/>
      </w:r>
      <w:r w:rsidR="00070D7B" w:rsidRPr="009A026E">
        <w:t>Переваги електронного портфоліо: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сучасність;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оперативність (можливість швидко вносити необхідні зміни);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функціональність (можливість надати дані великій кількості експертів, колег тощо);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ергономічність;</w:t>
      </w:r>
    </w:p>
    <w:p w:rsidR="00070D7B" w:rsidRPr="009A026E" w:rsidRDefault="00070D7B" w:rsidP="009A02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відкритість і прозорість для всіх учасників освітнього процесу.</w:t>
      </w:r>
    </w:p>
    <w:p w:rsidR="00070D7B" w:rsidRPr="009A026E" w:rsidRDefault="00070D7B" w:rsidP="009A026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70D7B" w:rsidRPr="009A026E" w:rsidRDefault="004E6FD4" w:rsidP="009A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Бага</w:t>
      </w:r>
      <w:r w:rsidR="00F92FA4">
        <w:rPr>
          <w:rFonts w:ascii="Times New Roman" w:hAnsi="Times New Roman" w:cs="Times New Roman"/>
          <w:sz w:val="24"/>
          <w:szCs w:val="24"/>
          <w:lang w:val="uk-UA"/>
        </w:rPr>
        <w:t>то авторів трактують електронне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портфоліо як набір документів, сформований на комп’ютері. Даний підхід має право на існування, але на даний час потребує удосконалення. Нині широке поширення отримав інт</w:t>
      </w:r>
      <w:r w:rsidR="00F92FA4">
        <w:rPr>
          <w:rFonts w:ascii="Times New Roman" w:hAnsi="Times New Roman" w:cs="Times New Roman"/>
          <w:sz w:val="24"/>
          <w:szCs w:val="24"/>
          <w:lang w:val="uk-UA"/>
        </w:rPr>
        <w:t>ернет і найефективнішим буде те портфоліо, яке опубліковано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в Інтернеті у вигляді сайту педагога. Тоді даний сайт змо</w:t>
      </w:r>
      <w:r w:rsidR="00F92FA4">
        <w:rPr>
          <w:rFonts w:ascii="Times New Roman" w:hAnsi="Times New Roman" w:cs="Times New Roman"/>
          <w:sz w:val="24"/>
          <w:szCs w:val="24"/>
          <w:lang w:val="uk-UA"/>
        </w:rPr>
        <w:t>жуть побачити сотні інших фахівц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ів, оцінити його і скористатися передовим педагогічним досвідом. </w:t>
      </w:r>
    </w:p>
    <w:p w:rsidR="00070D7B" w:rsidRPr="009A026E" w:rsidRDefault="004E6FD4" w:rsidP="009A026E">
      <w:pPr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Отже, </w:t>
      </w:r>
      <w:r w:rsidR="00F92F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електронне</w:t>
      </w:r>
      <w:r w:rsidR="00070D7B" w:rsidRPr="009A026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портфоліо – це веб-базований ресурс, сайт педагога, який відображає індивідуальність і професійні досягнення власника.</w:t>
      </w:r>
      <w:r w:rsidR="00070D7B" w:rsidRPr="009A02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70D7B" w:rsidRPr="009A026E" w:rsidRDefault="004E6FD4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2FA4">
        <w:rPr>
          <w:rFonts w:ascii="Times New Roman" w:hAnsi="Times New Roman" w:cs="Times New Roman"/>
          <w:sz w:val="24"/>
          <w:szCs w:val="24"/>
          <w:lang w:val="uk-UA"/>
        </w:rPr>
        <w:t>Електронне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портфоліо допомагає будувати різні візуалізації: зведені таблиці, діаграми, графіки, створювати 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презентації тощо. Гіпертекстова технологія побудова продукту, яка дозволяє реалізувати зв’язки між компонентами моделі портфоліо, найбільш переконлива у вигляді перехресних посилань. Матеріали електронного портфоліо легко редагуються і удосконалюються.</w:t>
      </w:r>
    </w:p>
    <w:p w:rsidR="00070D7B" w:rsidRPr="009A026E" w:rsidRDefault="00070D7B" w:rsidP="009A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7B" w:rsidRPr="009A026E" w:rsidRDefault="00F92FA4" w:rsidP="009A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Електронне</w:t>
      </w:r>
      <w:r w:rsidR="004E6FD4">
        <w:rPr>
          <w:rFonts w:ascii="Times New Roman" w:hAnsi="Times New Roman" w:cs="Times New Roman"/>
          <w:sz w:val="24"/>
          <w:szCs w:val="24"/>
          <w:lang w:val="uk-UA"/>
        </w:rPr>
        <w:t xml:space="preserve"> порт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фоліо має такі ж види, як і на паперових носіях:</w:t>
      </w:r>
    </w:p>
    <w:p w:rsidR="00070D7B" w:rsidRPr="009A026E" w:rsidRDefault="004E6FD4" w:rsidP="009A026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досягнень;</w:t>
      </w:r>
    </w:p>
    <w:p w:rsidR="00070D7B" w:rsidRPr="009A026E" w:rsidRDefault="004E6FD4" w:rsidP="009A026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презентаційне;</w:t>
      </w:r>
    </w:p>
    <w:p w:rsidR="00070D7B" w:rsidRPr="009A026E" w:rsidRDefault="004E6FD4" w:rsidP="009A026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тематичне;</w:t>
      </w:r>
    </w:p>
    <w:p w:rsidR="004E6FD4" w:rsidRDefault="004E6FD4" w:rsidP="004E6FD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комплексне.</w:t>
      </w:r>
    </w:p>
    <w:p w:rsidR="004E6FD4" w:rsidRDefault="004E6FD4" w:rsidP="004E6F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6FD4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2FA4">
        <w:rPr>
          <w:rFonts w:ascii="Times New Roman" w:hAnsi="Times New Roman" w:cs="Times New Roman"/>
          <w:sz w:val="24"/>
          <w:szCs w:val="24"/>
          <w:lang w:val="uk-UA"/>
        </w:rPr>
        <w:t>Електронне</w:t>
      </w:r>
      <w:r w:rsidR="00070D7B" w:rsidRPr="004E6FD4">
        <w:rPr>
          <w:rFonts w:ascii="Times New Roman" w:hAnsi="Times New Roman" w:cs="Times New Roman"/>
          <w:sz w:val="24"/>
          <w:szCs w:val="24"/>
          <w:lang w:val="uk-UA"/>
        </w:rPr>
        <w:t xml:space="preserve"> портфолі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може також складатися з таких </w:t>
      </w:r>
      <w:r w:rsidR="00070D7B" w:rsidRPr="004E6FD4">
        <w:rPr>
          <w:rFonts w:ascii="Times New Roman" w:hAnsi="Times New Roman" w:cs="Times New Roman"/>
          <w:sz w:val="24"/>
          <w:szCs w:val="24"/>
          <w:lang w:val="uk-UA"/>
        </w:rPr>
        <w:t>папок:</w:t>
      </w:r>
    </w:p>
    <w:p w:rsidR="004E6FD4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«Портрет»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- тут можна розповісти про себе, обґрунтувати вибір професії, викласти свої уявлення про якості, необхідні сучасному педагогу. Можна сформулювати свої особисті завдання в процесі професійного розвитку. </w:t>
      </w:r>
    </w:p>
    <w:p w:rsidR="004E6FD4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«Рівень професійної майстерності»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- фахівець фіксує свої особисті професійні досягнення і успіхи. Це найінтерактивніший розділ портфоліо, оскільки оцінка тут може змінюватися, переміщуватися з більш низького рівня на більш високий.</w:t>
      </w:r>
    </w:p>
    <w:p w:rsidR="004E6FD4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«Папка особистісних досягнень»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включає підрозділи «Моє досьє», «Мої дидактичні матеріали», «Мої відкриті заняття». Дані підрозділи є ні</w:t>
      </w:r>
      <w:r w:rsidR="00CE7991">
        <w:rPr>
          <w:rFonts w:ascii="Times New Roman" w:hAnsi="Times New Roman" w:cs="Times New Roman"/>
          <w:sz w:val="24"/>
          <w:szCs w:val="24"/>
          <w:lang w:val="uk-UA"/>
        </w:rPr>
        <w:t xml:space="preserve">би власною </w:t>
      </w:r>
      <w:proofErr w:type="spellStart"/>
      <w:r w:rsidR="00CE7991">
        <w:rPr>
          <w:rFonts w:ascii="Times New Roman" w:hAnsi="Times New Roman" w:cs="Times New Roman"/>
          <w:sz w:val="24"/>
          <w:szCs w:val="24"/>
          <w:lang w:val="uk-UA"/>
        </w:rPr>
        <w:t>медіатекою</w:t>
      </w:r>
      <w:proofErr w:type="spellEnd"/>
      <w:r w:rsidR="00CE7991">
        <w:rPr>
          <w:rFonts w:ascii="Times New Roman" w:hAnsi="Times New Roman" w:cs="Times New Roman"/>
          <w:sz w:val="24"/>
          <w:szCs w:val="24"/>
          <w:lang w:val="uk-UA"/>
        </w:rPr>
        <w:t xml:space="preserve"> педагога. 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Тут він зберігає результати своєї творчої професійної діяльності, які він в будь-який момент може продемонструвати для ілюстрації професійних компетенцій. </w:t>
      </w:r>
    </w:p>
    <w:p w:rsidR="004E6FD4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«Оцінка керівника» 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включає </w:t>
      </w:r>
      <w:r w:rsidR="00070D7B" w:rsidRPr="004E6FD4">
        <w:rPr>
          <w:rFonts w:ascii="Times New Roman" w:hAnsi="Times New Roman" w:cs="Times New Roman"/>
          <w:sz w:val="24"/>
          <w:szCs w:val="24"/>
          <w:lang w:val="uk-UA"/>
        </w:rPr>
        <w:t>відгуки,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D7B" w:rsidRPr="004E6FD4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навчального закладу педагогу</w:t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70D7B" w:rsidRPr="009A026E" w:rsidRDefault="004E6FD4" w:rsidP="004E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«Кар’єра»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 - (описуються перспективи кар’єрного зростання і професійного саморозвитку).</w:t>
      </w:r>
    </w:p>
    <w:p w:rsidR="00070D7B" w:rsidRPr="009A026E" w:rsidRDefault="00070D7B" w:rsidP="009A026E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 xml:space="preserve">Можливості інтернет-ресурсів дозволяють яскраво і </w:t>
      </w:r>
      <w:r w:rsidRPr="009A026E">
        <w:rPr>
          <w:rFonts w:ascii="Times New Roman" w:hAnsi="Times New Roman"/>
          <w:sz w:val="24"/>
          <w:szCs w:val="24"/>
          <w:lang w:val="uk-UA"/>
        </w:rPr>
        <w:lastRenderedPageBreak/>
        <w:t>різнопланово представити інформацію, ознайомити з нею велику кількість людей, обмінюватися досвідом з колегами. Крім того, сайт-портфоліо уможливлює постійне оновлення поданих на ньому матеріалів, що стимулює автора сайту до самовдосконалення і  поетапного вирішення завдань задля поставленої мети.</w:t>
      </w:r>
    </w:p>
    <w:p w:rsidR="004E6FD4" w:rsidRDefault="00070D7B" w:rsidP="004E6FD4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Сайт-портфоліо не за</w:t>
      </w:r>
      <w:r w:rsidR="004E6FD4">
        <w:rPr>
          <w:rFonts w:ascii="Times New Roman" w:hAnsi="Times New Roman"/>
          <w:sz w:val="24"/>
          <w:szCs w:val="24"/>
          <w:lang w:val="uk-UA"/>
        </w:rPr>
        <w:t>перечує існування «паперового» п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ортфоліо, але значно розширює можливості самопрезентації. Автор </w:t>
      </w:r>
      <w:proofErr w:type="spellStart"/>
      <w:r w:rsidRPr="009A026E">
        <w:rPr>
          <w:rFonts w:ascii="Times New Roman" w:hAnsi="Times New Roman"/>
          <w:sz w:val="24"/>
          <w:szCs w:val="24"/>
          <w:lang w:val="uk-UA"/>
        </w:rPr>
        <w:t>сайта</w:t>
      </w:r>
      <w:proofErr w:type="spellEnd"/>
      <w:r w:rsidRPr="009A026E">
        <w:rPr>
          <w:rFonts w:ascii="Times New Roman" w:hAnsi="Times New Roman"/>
          <w:sz w:val="24"/>
          <w:szCs w:val="24"/>
          <w:lang w:val="uk-UA"/>
        </w:rPr>
        <w:t>-портфоліо може зробити пап</w:t>
      </w:r>
      <w:r w:rsidR="00F92FA4">
        <w:rPr>
          <w:rFonts w:ascii="Times New Roman" w:hAnsi="Times New Roman"/>
          <w:sz w:val="24"/>
          <w:szCs w:val="24"/>
          <w:lang w:val="uk-UA"/>
        </w:rPr>
        <w:t>еровий еквівалент електронного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 у вигляді стислого витягу, що містить матеріали з посиланнями на сайт-портфоліо.</w:t>
      </w:r>
    </w:p>
    <w:p w:rsidR="004E6FD4" w:rsidRDefault="004E6FD4" w:rsidP="004E6FD4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4E6FD4" w:rsidRDefault="00070D7B" w:rsidP="004E6FD4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>Учителі-</w:t>
      </w:r>
      <w:proofErr w:type="spellStart"/>
      <w:r w:rsidRPr="009A026E">
        <w:rPr>
          <w:rFonts w:ascii="Times New Roman" w:hAnsi="Times New Roman"/>
          <w:sz w:val="24"/>
          <w:szCs w:val="24"/>
          <w:lang w:val="uk-UA"/>
        </w:rPr>
        <w:t>предметники</w:t>
      </w:r>
      <w:proofErr w:type="spellEnd"/>
      <w:r w:rsidRPr="009A026E">
        <w:rPr>
          <w:rFonts w:ascii="Times New Roman" w:hAnsi="Times New Roman"/>
          <w:sz w:val="24"/>
          <w:szCs w:val="24"/>
          <w:lang w:val="uk-UA"/>
        </w:rPr>
        <w:t>, учасники творчих і дискусійних груп за допомогою мережі «Партнерство в навчанні» (</w:t>
      </w:r>
      <w:r w:rsidRPr="004E6FD4">
        <w:rPr>
          <w:rFonts w:ascii="Times New Roman" w:hAnsi="Times New Roman"/>
          <w:color w:val="0000FF"/>
          <w:sz w:val="24"/>
          <w:szCs w:val="24"/>
          <w:u w:val="single"/>
        </w:rPr>
        <w:t>www.microsoft.com/Ukraine/Education/PartnersinLearning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; </w:t>
      </w:r>
      <w:hyperlink r:id="rId12" w:history="1">
        <w:r w:rsidRPr="009A026E">
          <w:rPr>
            <w:rStyle w:val="af1"/>
            <w:rFonts w:ascii="Times New Roman" w:hAnsi="Times New Roman"/>
            <w:sz w:val="24"/>
            <w:szCs w:val="24"/>
          </w:rPr>
          <w:t>http://ua.partnersinlearningnetwork.com</w:t>
        </w:r>
      </w:hyperlink>
      <w:r w:rsidRPr="009A026E">
        <w:rPr>
          <w:rFonts w:ascii="Times New Roman" w:hAnsi="Times New Roman"/>
          <w:sz w:val="24"/>
          <w:szCs w:val="24"/>
        </w:rPr>
        <w:t>.)</w:t>
      </w:r>
      <w:r w:rsidR="00CE7991">
        <w:rPr>
          <w:rFonts w:ascii="Times New Roman" w:hAnsi="Times New Roman"/>
          <w:sz w:val="24"/>
          <w:szCs w:val="24"/>
          <w:lang w:val="uk-UA"/>
        </w:rPr>
        <w:t xml:space="preserve"> організовують свої спільноти. </w:t>
      </w:r>
      <w:r w:rsidRPr="009A026E">
        <w:rPr>
          <w:rFonts w:ascii="Times New Roman" w:hAnsi="Times New Roman"/>
          <w:sz w:val="24"/>
          <w:szCs w:val="24"/>
          <w:lang w:val="uk-UA"/>
        </w:rPr>
        <w:t>Ця</w:t>
      </w:r>
      <w:r w:rsidR="00CE7991">
        <w:rPr>
          <w:rFonts w:ascii="Times New Roman" w:hAnsi="Times New Roman"/>
          <w:sz w:val="24"/>
          <w:szCs w:val="24"/>
          <w:lang w:val="uk-UA"/>
        </w:rPr>
        <w:t>,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 створена за підтримки корпорації </w:t>
      </w:r>
      <w:r w:rsidRPr="009A026E">
        <w:rPr>
          <w:rFonts w:ascii="Times New Roman" w:hAnsi="Times New Roman"/>
          <w:sz w:val="24"/>
          <w:szCs w:val="24"/>
          <w:lang w:val="en-US"/>
        </w:rPr>
        <w:t>Microsoft</w:t>
      </w:r>
      <w:r w:rsidR="00CE7991">
        <w:rPr>
          <w:rFonts w:ascii="Times New Roman" w:hAnsi="Times New Roman"/>
          <w:sz w:val="24"/>
          <w:szCs w:val="24"/>
          <w:lang w:val="uk-UA"/>
        </w:rPr>
        <w:t>,</w:t>
      </w:r>
      <w:r w:rsidR="00F92FA4">
        <w:rPr>
          <w:rFonts w:ascii="Times New Roman" w:hAnsi="Times New Roman"/>
          <w:sz w:val="24"/>
          <w:szCs w:val="24"/>
          <w:lang w:val="uk-UA"/>
        </w:rPr>
        <w:t xml:space="preserve"> м</w:t>
      </w:r>
      <w:r w:rsidRPr="009A026E">
        <w:rPr>
          <w:rFonts w:ascii="Times New Roman" w:hAnsi="Times New Roman"/>
          <w:sz w:val="24"/>
          <w:szCs w:val="24"/>
          <w:lang w:val="uk-UA"/>
        </w:rPr>
        <w:t>ережа об’єднує освітян з багатьох країн світу, допомагаючи їм розкрити творчий потенціал та знайти однодумців у справі покращення освіти. Приєднавшись до мережі, педагог має в ній власну сторінку – Мій блокнот. З неї можна отримати доступ до спільнот, які його цікавлять або які він же і створив, особистих і загальних документів та інших завантажених ним у мережу ресурсів.</w:t>
      </w:r>
    </w:p>
    <w:p w:rsidR="004E6FD4" w:rsidRDefault="00070D7B" w:rsidP="004E6FD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A026E">
        <w:rPr>
          <w:rFonts w:ascii="Times New Roman" w:hAnsi="Times New Roman"/>
          <w:sz w:val="24"/>
          <w:szCs w:val="24"/>
          <w:lang w:val="uk-UA"/>
        </w:rPr>
        <w:t xml:space="preserve">Загальноприйнятої моделі </w:t>
      </w:r>
      <w:r w:rsidR="004E6FD4">
        <w:rPr>
          <w:rFonts w:ascii="Times New Roman" w:hAnsi="Times New Roman"/>
          <w:sz w:val="24"/>
          <w:szCs w:val="24"/>
          <w:lang w:val="uk-UA"/>
        </w:rPr>
        <w:t>портфоліо не існує, адже п</w:t>
      </w:r>
      <w:r w:rsidRPr="009A026E">
        <w:rPr>
          <w:rFonts w:ascii="Times New Roman" w:hAnsi="Times New Roman"/>
          <w:sz w:val="24"/>
          <w:szCs w:val="24"/>
          <w:lang w:val="uk-UA"/>
        </w:rPr>
        <w:t>ортфоліо педагога підпорядко</w:t>
      </w:r>
      <w:r w:rsidR="00CE7991">
        <w:rPr>
          <w:rFonts w:ascii="Times New Roman" w:hAnsi="Times New Roman"/>
          <w:sz w:val="24"/>
          <w:szCs w:val="24"/>
          <w:lang w:val="uk-UA"/>
        </w:rPr>
        <w:t xml:space="preserve">ване обраній меті, і саме вона </w:t>
      </w:r>
      <w:r w:rsidRPr="009A026E">
        <w:rPr>
          <w:rFonts w:ascii="Times New Roman" w:hAnsi="Times New Roman"/>
          <w:sz w:val="24"/>
          <w:szCs w:val="24"/>
          <w:lang w:val="uk-UA"/>
        </w:rPr>
        <w:t>визначає його тип, відображає індивідуальність автора, рівень його професійної майстерності, намічені ним шляхи до самовдоско</w:t>
      </w:r>
      <w:r w:rsidR="004E6FD4">
        <w:rPr>
          <w:rFonts w:ascii="Times New Roman" w:hAnsi="Times New Roman"/>
          <w:sz w:val="24"/>
          <w:szCs w:val="24"/>
          <w:lang w:val="uk-UA"/>
        </w:rPr>
        <w:t>налення. Робота над створенням п</w:t>
      </w:r>
      <w:r w:rsidRPr="009A026E">
        <w:rPr>
          <w:rFonts w:ascii="Times New Roman" w:hAnsi="Times New Roman"/>
          <w:sz w:val="24"/>
          <w:szCs w:val="24"/>
          <w:lang w:val="uk-UA"/>
        </w:rPr>
        <w:t xml:space="preserve">ортфоліо вимагає від фахівця регулярного </w:t>
      </w:r>
      <w:proofErr w:type="spellStart"/>
      <w:r w:rsidRPr="009A026E">
        <w:rPr>
          <w:rFonts w:ascii="Times New Roman" w:hAnsi="Times New Roman"/>
          <w:sz w:val="24"/>
          <w:szCs w:val="24"/>
          <w:lang w:val="uk-UA"/>
        </w:rPr>
        <w:t>самомоніторингу</w:t>
      </w:r>
      <w:proofErr w:type="spellEnd"/>
      <w:r w:rsidRPr="009A026E">
        <w:rPr>
          <w:rFonts w:ascii="Times New Roman" w:hAnsi="Times New Roman"/>
          <w:sz w:val="24"/>
          <w:szCs w:val="24"/>
          <w:lang w:val="uk-UA"/>
        </w:rPr>
        <w:t>, націленості на самовдосконалення.</w:t>
      </w:r>
    </w:p>
    <w:p w:rsidR="004E6FD4" w:rsidRDefault="004E6FD4" w:rsidP="004E6FD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4E6FD4" w:rsidRDefault="00070D7B" w:rsidP="004E6FD4">
      <w:pPr>
        <w:pStyle w:val="aa"/>
        <w:ind w:firstLine="709"/>
        <w:jc w:val="center"/>
        <w:rPr>
          <w:rStyle w:val="af"/>
          <w:rFonts w:ascii="Times New Roman" w:hAnsi="Times New Roman"/>
          <w:bCs w:val="0"/>
          <w:i/>
          <w:color w:val="0000FF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/>
          <w:i/>
          <w:color w:val="0000FF"/>
          <w:sz w:val="24"/>
          <w:szCs w:val="24"/>
          <w:lang w:val="uk-UA"/>
        </w:rPr>
        <w:t>Принципи формування портфоліо</w:t>
      </w:r>
    </w:p>
    <w:p w:rsidR="00070D7B" w:rsidRPr="009A026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993300"/>
          <w:sz w:val="24"/>
          <w:szCs w:val="24"/>
          <w:lang w:val="uk-UA"/>
        </w:rPr>
      </w:pP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Системність і </w:t>
      </w:r>
      <w:proofErr w:type="spellStart"/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регулятивність</w:t>
      </w:r>
      <w:proofErr w:type="spellEnd"/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самомоніторингу</w:t>
      </w:r>
      <w:proofErr w:type="spellEnd"/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Достовірність.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lastRenderedPageBreak/>
        <w:t xml:space="preserve">Об'єктивність.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Націленість автора на самовдосконалення.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Структуризація матеріалів, логічність і лаконічність всіх письмових пояснень.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Акуратність і естетичність оформлення.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Цілісність, тематична завершеність представлених матеріалів. </w:t>
      </w:r>
    </w:p>
    <w:p w:rsid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Наочність результатів роботи. </w:t>
      </w:r>
    </w:p>
    <w:p w:rsidR="00070D7B" w:rsidRPr="004E6FD4" w:rsidRDefault="00070D7B" w:rsidP="00353709">
      <w:pPr>
        <w:pStyle w:val="a9"/>
        <w:numPr>
          <w:ilvl w:val="0"/>
          <w:numId w:val="20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E6FD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Технологічність.</w:t>
      </w:r>
    </w:p>
    <w:p w:rsidR="00070D7B" w:rsidRPr="009A026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070D7B" w:rsidRDefault="00070D7B" w:rsidP="004E6FD4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4E6FD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Вимоги до оформлення портфоліо</w:t>
      </w:r>
    </w:p>
    <w:p w:rsidR="004E6FD4" w:rsidRPr="004E6FD4" w:rsidRDefault="004E6FD4" w:rsidP="004E6FD4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</w:p>
    <w:p w:rsidR="00070D7B" w:rsidRPr="009A026E" w:rsidRDefault="0043730E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Будь-яка модель портфоліо повинна починатися з титульної сторінки, на якій подаються особисті дані педагога, його фотографія, назва навчального закладу тощо.</w:t>
      </w:r>
    </w:p>
    <w:p w:rsidR="0043730E" w:rsidRDefault="0043730E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Розділи:</w:t>
      </w:r>
    </w:p>
    <w:p w:rsidR="00070D7B" w:rsidRPr="0043730E" w:rsidRDefault="0043730E" w:rsidP="0035370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Титульна сторінка</w:t>
      </w:r>
    </w:p>
    <w:p w:rsidR="00070D7B" w:rsidRPr="009A026E" w:rsidRDefault="00070D7B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Можна оформити так:</w:t>
      </w:r>
    </w:p>
    <w:p w:rsidR="00070D7B" w:rsidRPr="009A026E" w:rsidRDefault="0043730E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070D7B" w:rsidRPr="009A026E">
        <w:rPr>
          <w:rFonts w:ascii="Times New Roman" w:hAnsi="Times New Roman" w:cs="Times New Roman"/>
          <w:bCs/>
          <w:sz w:val="24"/>
          <w:szCs w:val="24"/>
          <w:lang w:val="uk-UA"/>
        </w:rPr>
        <w:t>різвище, ім’я, по батькові фахівця;</w:t>
      </w:r>
      <w:r w:rsidR="00070D7B"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повна назва навчального закладу;</w:t>
      </w:r>
    </w:p>
    <w:p w:rsidR="00070D7B" w:rsidRPr="009A026E" w:rsidRDefault="002779E3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назва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ВН</w:t>
      </w:r>
      <w:r w:rsidR="00070D7B"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Зу</w:t>
      </w:r>
      <w:proofErr w:type="spellEnd"/>
      <w:r w:rsidR="00070D7B" w:rsidRPr="009A026E">
        <w:rPr>
          <w:rFonts w:ascii="Times New Roman" w:hAnsi="Times New Roman" w:cs="Times New Roman"/>
          <w:bCs/>
          <w:sz w:val="24"/>
          <w:szCs w:val="24"/>
          <w:lang w:val="uk-UA"/>
        </w:rPr>
        <w:t>, який закінчив педагог</w:t>
      </w:r>
      <w:r w:rsidR="00070D7B" w:rsidRPr="009A026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</w:rPr>
        <w:t>стаж р</w:t>
      </w:r>
      <w:proofErr w:type="spellStart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оботи</w:t>
      </w:r>
      <w:proofErr w:type="spellEnd"/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даному закладі;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кваліфікаційна категорія, звання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назва гуртка, напрям роботи, кількість груп, рівень навчання, кількість дітей;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період, за який представлені матеріали;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D7B" w:rsidRPr="009A026E" w:rsidRDefault="00070D7B" w:rsidP="009A02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26E">
        <w:rPr>
          <w:rFonts w:ascii="Times New Roman" w:hAnsi="Times New Roman" w:cs="Times New Roman"/>
          <w:bCs/>
          <w:sz w:val="24"/>
          <w:szCs w:val="24"/>
          <w:lang w:val="uk-UA"/>
        </w:rPr>
        <w:t>в правому верхньому куті розміщується фотографія педагога довільних розмірів</w:t>
      </w:r>
      <w:r w:rsidRPr="009A02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D7B" w:rsidRPr="009A026E" w:rsidRDefault="00070D7B" w:rsidP="0035370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i/>
          <w:sz w:val="24"/>
          <w:szCs w:val="24"/>
          <w:lang w:val="uk-UA"/>
        </w:rPr>
        <w:t>«Зміст портфоліо</w:t>
      </w:r>
      <w:r w:rsidRPr="009A026E">
        <w:rPr>
          <w:rFonts w:ascii="Times New Roman" w:hAnsi="Times New Roman" w:cs="Times New Roman"/>
          <w:sz w:val="24"/>
          <w:szCs w:val="24"/>
          <w:lang w:val="uk-UA"/>
        </w:rPr>
        <w:t>», де перераховуються всі представлені -м</w:t>
      </w:r>
      <w:r w:rsidR="002779E3">
        <w:rPr>
          <w:rFonts w:ascii="Times New Roman" w:hAnsi="Times New Roman" w:cs="Times New Roman"/>
          <w:sz w:val="24"/>
          <w:szCs w:val="24"/>
          <w:lang w:val="uk-UA"/>
        </w:rPr>
        <w:t>атеріали з позначенням сторінок.</w:t>
      </w:r>
    </w:p>
    <w:p w:rsidR="00070D7B" w:rsidRPr="0043730E" w:rsidRDefault="0043730E" w:rsidP="00353709">
      <w:pPr>
        <w:pStyle w:val="a9"/>
        <w:numPr>
          <w:ilvl w:val="0"/>
          <w:numId w:val="21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070D7B" w:rsidRPr="0043730E">
        <w:rPr>
          <w:rFonts w:ascii="Times New Roman" w:hAnsi="Times New Roman" w:cs="Times New Roman"/>
          <w:i/>
          <w:sz w:val="24"/>
          <w:szCs w:val="24"/>
          <w:lang w:val="uk-UA"/>
        </w:rPr>
        <w:t>упроводжувальний лист</w:t>
      </w:r>
      <w:r w:rsidR="00070D7B" w:rsidRPr="0043730E">
        <w:rPr>
          <w:rFonts w:ascii="Times New Roman" w:hAnsi="Times New Roman" w:cs="Times New Roman"/>
          <w:sz w:val="24"/>
          <w:szCs w:val="24"/>
          <w:lang w:val="uk-UA"/>
        </w:rPr>
        <w:t xml:space="preserve"> власника документу з описом мети, призначення і короткого опису даного портфоліо.</w:t>
      </w:r>
    </w:p>
    <w:p w:rsidR="0043730E" w:rsidRDefault="00070D7B" w:rsidP="0043730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>Коментар до портфоліо має бути вдумливим, таким, щ</w:t>
      </w:r>
      <w:r w:rsidR="00BD41A3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о відображає власні думки фахівц</w:t>
      </w: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я щодо його діяльності, дає повну картину творчого зростання педагога. Він може бути </w:t>
      </w: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lastRenderedPageBreak/>
        <w:t>представлений у вигляді окремого листа читачеві, виступу, короткого параграфа з вираженням своїх думок, пояснювальної записки і так далі.</w:t>
      </w:r>
    </w:p>
    <w:p w:rsidR="0043730E" w:rsidRDefault="00070D7B" w:rsidP="00353709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Результати педагогічної діяльності </w:t>
      </w:r>
    </w:p>
    <w:p w:rsidR="0043730E" w:rsidRDefault="00070D7B" w:rsidP="00353709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Науково-методична діяльність </w:t>
      </w:r>
    </w:p>
    <w:p w:rsidR="0043730E" w:rsidRDefault="00070D7B" w:rsidP="00353709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bCs/>
          <w:sz w:val="24"/>
          <w:szCs w:val="24"/>
          <w:lang w:val="uk-UA"/>
        </w:rPr>
        <w:t>Виховна діяльність</w:t>
      </w:r>
    </w:p>
    <w:p w:rsidR="00070D7B" w:rsidRPr="0043730E" w:rsidRDefault="0043730E" w:rsidP="0043730E">
      <w:pPr>
        <w:pStyle w:val="a9"/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70D7B" w:rsidRPr="0043730E">
        <w:rPr>
          <w:rFonts w:ascii="Times New Roman" w:hAnsi="Times New Roman" w:cs="Times New Roman"/>
          <w:sz w:val="24"/>
          <w:szCs w:val="24"/>
          <w:lang w:val="uk-UA"/>
        </w:rPr>
        <w:t xml:space="preserve">Обсяг опису узагальнених й презентованих матеріалів має бути стислим (10-12 сторінок). </w:t>
      </w:r>
      <w:r w:rsidR="00BD41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Текст розміщується </w:t>
      </w:r>
      <w:r w:rsidR="00070D7B" w:rsidRPr="004373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дотриманням таких розмірів полів: ліве не менше 30 мм, праве – не менше 10 мм, верхнє – не менше 20 мм, нижнє – не менше 15 мм. При комп’ютерному наборі використовується 14 шрифт.</w:t>
      </w:r>
      <w:r w:rsidR="00070D7B" w:rsidRPr="00437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D7B" w:rsidRPr="0043730E">
        <w:rPr>
          <w:rFonts w:ascii="Times New Roman" w:hAnsi="Times New Roman" w:cs="Times New Roman"/>
          <w:sz w:val="24"/>
          <w:szCs w:val="24"/>
          <w:lang w:val="uk-UA"/>
        </w:rPr>
        <w:t>Додатки можуть охоплювати більший обсяг, адже вони ілюструють усі тези представленого опису.</w:t>
      </w:r>
      <w:r w:rsidR="00070D7B" w:rsidRPr="0043730E">
        <w:rPr>
          <w:rStyle w:val="af0"/>
          <w:rFonts w:ascii="Times New Roman" w:hAnsi="Times New Roman" w:cs="Times New Roman"/>
          <w:sz w:val="24"/>
          <w:szCs w:val="24"/>
          <w:lang w:val="uk-UA"/>
        </w:rPr>
        <w:t xml:space="preserve"> У випадку включення в портфоліо робіт вихованців необхідно додати до них коментар педагога, анотацію чи супровідний лист.</w:t>
      </w:r>
    </w:p>
    <w:p w:rsidR="00070D7B" w:rsidRPr="009A026E" w:rsidRDefault="002779E3" w:rsidP="009A0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Матеріали 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датуються: часовий обсяг поміщених матеріалі</w:t>
      </w:r>
      <w:r>
        <w:rPr>
          <w:rFonts w:ascii="Times New Roman" w:hAnsi="Times New Roman" w:cs="Times New Roman"/>
          <w:sz w:val="24"/>
          <w:szCs w:val="24"/>
          <w:lang w:val="uk-UA"/>
        </w:rPr>
        <w:t>в визначається метою укладання 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</w:t>
      </w:r>
      <w:r>
        <w:rPr>
          <w:rFonts w:ascii="Times New Roman" w:hAnsi="Times New Roman" w:cs="Times New Roman"/>
          <w:sz w:val="24"/>
          <w:szCs w:val="24"/>
          <w:lang w:val="uk-UA"/>
        </w:rPr>
        <w:t>тфоліо (протягом п’яти років - 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ортфоліо для атестації тощо). </w:t>
      </w:r>
      <w:r w:rsidR="004373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Матеріали п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ортфоліо періодично оновлюються.</w:t>
      </w:r>
    </w:p>
    <w:p w:rsidR="00070D7B" w:rsidRPr="009A026E" w:rsidRDefault="00070D7B" w:rsidP="009A026E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0D7B" w:rsidRPr="0043730E" w:rsidRDefault="00070D7B" w:rsidP="0043730E">
      <w:pPr>
        <w:pStyle w:val="a9"/>
        <w:spacing w:after="0" w:line="240" w:lineRule="auto"/>
        <w:ind w:left="360"/>
        <w:jc w:val="center"/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</w:pPr>
      <w:r w:rsidRPr="0043730E"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  <w:t>Орієнтовні моделі оформлення портфоліо</w:t>
      </w:r>
    </w:p>
    <w:p w:rsidR="00070D7B" w:rsidRPr="009A026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   </w:t>
      </w:r>
    </w:p>
    <w:p w:rsidR="0043730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До ведення портфоліо немає єдиних вимог. Зміст і структура залежить від мети та завдань.</w:t>
      </w:r>
    </w:p>
    <w:p w:rsidR="00070D7B" w:rsidRPr="0043730E" w:rsidRDefault="0043730E" w:rsidP="009A02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070D7B"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Підходи до побудови портфоліо можуть бути різними і залежати від індивідуальних особливостей педагога. Важливо, щоб фахівець проаналізував свою роботу, власні успіхи, узагальнив і системат</w:t>
      </w:r>
      <w:r w:rsidR="00BD41A3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изував педагогічні досягнення, </w:t>
      </w:r>
      <w:r w:rsidR="00070D7B"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об'єктивно оцінив свої можливості,  побачив способи подолання труднощів і досягнення вищих результатів.</w:t>
      </w:r>
    </w:p>
    <w:p w:rsidR="0043730E" w:rsidRDefault="0043730E" w:rsidP="009A02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Традиційно портфоліо складається з трьох розділів: «портфоліо документів», «портфоліо робіт», «портфоліо відгуків».</w:t>
      </w:r>
    </w:p>
    <w:p w:rsidR="00070D7B" w:rsidRPr="0043730E" w:rsidRDefault="00070D7B" w:rsidP="00353709">
      <w:pPr>
        <w:pStyle w:val="a9"/>
        <w:numPr>
          <w:ilvl w:val="0"/>
          <w:numId w:val="23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Портфоліо документів</w:t>
      </w:r>
      <w:r w:rsidR="0043730E"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-</w:t>
      </w:r>
      <w:r w:rsidR="00BD41A3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це </w:t>
      </w: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портфель сертифікованих (задокументованих) освітніх досягнень. Тут можуть бути: дипломи, різноманітні посвідчення, сертифікати, документи </w:t>
      </w: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lastRenderedPageBreak/>
        <w:t>про участь в конкурсах, грамоти тощо.</w:t>
      </w:r>
    </w:p>
    <w:p w:rsidR="00070D7B" w:rsidRPr="009A026E" w:rsidRDefault="00070D7B" w:rsidP="009A026E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9A026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>Це дає можливість як кількісної так і якісної оцінки матеріалів портфоліо та діяльності вчителя. Однак портфоліо документів дає уявлення про результати, але не описує процес індивідуального розвитку спеціаліста.</w:t>
      </w:r>
    </w:p>
    <w:p w:rsidR="0043730E" w:rsidRDefault="00070D7B" w:rsidP="00353709">
      <w:pPr>
        <w:pStyle w:val="a9"/>
        <w:numPr>
          <w:ilvl w:val="0"/>
          <w:numId w:val="23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Портфоліо робіт – зібрання різних творчих, проектних, дослідницьких робіт, плани-конспекти занять, друковані матеріали, власні методичні розробки, виступи, доповіді тощо. </w:t>
      </w:r>
    </w:p>
    <w:p w:rsidR="00070D7B" w:rsidRPr="0043730E" w:rsidRDefault="0043730E" w:rsidP="0043730E">
      <w:pPr>
        <w:pStyle w:val="a9"/>
        <w:spacing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070D7B"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Дане портфоліо дає якісну оцінку за заданими параметрами: повнота, різноманітність, динаміка творчої активності,</w:t>
      </w:r>
      <w:r w:rsidR="00BD41A3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направленість інтересів тощо. </w:t>
      </w:r>
    </w:p>
    <w:p w:rsidR="00070D7B" w:rsidRPr="0043730E" w:rsidRDefault="00070D7B" w:rsidP="00353709">
      <w:pPr>
        <w:pStyle w:val="a9"/>
        <w:numPr>
          <w:ilvl w:val="0"/>
          <w:numId w:val="23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Портфоліо відгуків</w:t>
      </w:r>
      <w:r w:rsid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-</w:t>
      </w:r>
      <w:r w:rsidRPr="0043730E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включає самооцінювання власних робіт, оцінки колег, вихованців, батьків, резюме, рецензії тощо.</w:t>
      </w:r>
    </w:p>
    <w:p w:rsidR="0043730E" w:rsidRDefault="00070D7B" w:rsidP="0043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730E" w:rsidRDefault="0043730E" w:rsidP="0043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 xml:space="preserve">Найбільш ефективним є </w:t>
      </w:r>
      <w:r w:rsidR="00070D7B" w:rsidRPr="009A026E">
        <w:rPr>
          <w:rFonts w:ascii="Times New Roman" w:hAnsi="Times New Roman" w:cs="Times New Roman"/>
          <w:i/>
          <w:sz w:val="24"/>
          <w:szCs w:val="24"/>
          <w:lang w:val="uk-UA"/>
        </w:rPr>
        <w:t>комплексне портфоліо</w:t>
      </w:r>
      <w:r w:rsidR="00070D7B" w:rsidRPr="009A026E">
        <w:rPr>
          <w:rFonts w:ascii="Times New Roman" w:hAnsi="Times New Roman" w:cs="Times New Roman"/>
          <w:sz w:val="24"/>
          <w:szCs w:val="24"/>
          <w:lang w:val="uk-UA"/>
        </w:rPr>
        <w:t>, яке можуть складати більш досвідчені педагоги. У таке портфоліо можна включити розділи:</w:t>
      </w:r>
    </w:p>
    <w:p w:rsidR="0043730E" w:rsidRDefault="00070D7B" w:rsidP="00353709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«Моя педагогічна концепція» -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t>погляди педагога на професію, вихованців, процеси навчання і виховання; ціннісні орієнтири і направленість педагога, його мотивація, основна і змістова мета в роботі; обґрунтування вибору педагогічних технологій, методик, прийомів навчання і виховання, а також етапи роботи з впровадження технологій і методик.</w:t>
      </w:r>
    </w:p>
    <w:p w:rsidR="0043730E" w:rsidRDefault="00070D7B" w:rsidP="00353709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«Конструктор заняття» -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t>матеріали, які ілюструють роботу, що базується на описаній технології (плани занять, методичні розробки за темами, технологічні карти занять, відеозаписи занять тощо).</w:t>
      </w:r>
    </w:p>
    <w:p w:rsidR="0043730E" w:rsidRDefault="00070D7B" w:rsidP="00353709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«Карта педагогічної активності педагога» -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t>план самоосвіти, матеріали виступів на педагогічних радах, конференціях, семінарах; результати участі у конкурсах, проведення майстер-класів, перелік публікацій, таблиця досягнень</w:t>
      </w:r>
      <w:r w:rsidR="0043730E">
        <w:rPr>
          <w:rFonts w:ascii="Times New Roman" w:hAnsi="Times New Roman" w:cs="Times New Roman"/>
          <w:sz w:val="24"/>
          <w:szCs w:val="24"/>
          <w:lang w:val="uk-UA"/>
        </w:rPr>
        <w:t xml:space="preserve"> педагога</w:t>
      </w:r>
    </w:p>
    <w:p w:rsidR="0043730E" w:rsidRDefault="00070D7B" w:rsidP="00353709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«Мій досвід» -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узагальнення та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поширення педагогом власного педагогічного досвіду </w:t>
      </w:r>
    </w:p>
    <w:p w:rsidR="00070D7B" w:rsidRPr="0043730E" w:rsidRDefault="00070D7B" w:rsidP="00353709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«Мої досягнення» - </w:t>
      </w:r>
      <w:r w:rsidRPr="0043730E">
        <w:rPr>
          <w:rFonts w:ascii="Times New Roman" w:hAnsi="Times New Roman" w:cs="Times New Roman"/>
          <w:sz w:val="24"/>
          <w:szCs w:val="24"/>
          <w:lang w:val="uk-UA"/>
        </w:rPr>
        <w:t>документи, які відображають офіційну оцінку діяльності педагога (характеристики, результати атестації, конкурсів тощо); документи, які відображають рівень освіти педагога, сертифікати, посвідчення, грамоти тощо.</w:t>
      </w:r>
    </w:p>
    <w:p w:rsidR="008D3596" w:rsidRDefault="008D3596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70D7B" w:rsidRPr="009A026E" w:rsidRDefault="00070D7B" w:rsidP="009A02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026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Портфоліо є основою для участі в різних конкурсах, для атестації педагогічних працівників на відповідну кваліфікаційну категорію, для розподілу стимулюючої частини оплати праці педагога.</w:t>
      </w:r>
    </w:p>
    <w:p w:rsidR="00070D7B" w:rsidRPr="009A026E" w:rsidRDefault="00070D7B" w:rsidP="009A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val="uk-UA" w:eastAsia="uk-UA"/>
        </w:rPr>
      </w:pPr>
    </w:p>
    <w:p w:rsidR="00070D7B" w:rsidRPr="00353709" w:rsidRDefault="0043730E" w:rsidP="009A026E">
      <w:pPr>
        <w:shd w:val="clear" w:color="auto" w:fill="FFFFFF"/>
        <w:spacing w:after="0" w:line="240" w:lineRule="auto"/>
        <w:jc w:val="center"/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  <w:t>Розглянемо кіл</w:t>
      </w:r>
      <w:r w:rsidR="00353709"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  <w:t>ька варіантів ведення портфоліо</w:t>
      </w:r>
    </w:p>
    <w:p w:rsidR="00353709" w:rsidRDefault="00353709" w:rsidP="009A026E">
      <w:pPr>
        <w:shd w:val="clear" w:color="auto" w:fill="FFFFFF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353709" w:rsidRDefault="00353709" w:rsidP="00353709">
      <w:pPr>
        <w:spacing w:after="0" w:line="240" w:lineRule="auto"/>
        <w:jc w:val="center"/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  <w:t>Структура портфоліо</w:t>
      </w:r>
    </w:p>
    <w:p w:rsidR="00353709" w:rsidRPr="00353709" w:rsidRDefault="00353709" w:rsidP="00353709">
      <w:pPr>
        <w:spacing w:after="0" w:line="240" w:lineRule="auto"/>
        <w:jc w:val="center"/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i/>
          <w:color w:val="0000FF"/>
          <w:sz w:val="24"/>
          <w:szCs w:val="24"/>
          <w:lang w:val="uk-UA"/>
        </w:rPr>
        <w:t>за Т.Н. Макаровою, В.А. Макаровим (для атестації)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993300"/>
          <w:sz w:val="24"/>
          <w:szCs w:val="24"/>
          <w:lang w:val="uk-UA"/>
        </w:rPr>
      </w:pP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Розділ 1. Спільні відомості про педагога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 xml:space="preserve">Даний розділ включає матеріали, що відображають </w:t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досягнення фахівця в різних галуз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ях: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прізвище, ім'я, по батькові, рік народження;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освіта (що і коли </w:t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закінчив, отримані фах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і кваліфікація за дипломом);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трудовий і педагогічний стаж роботи в даному навчальному закладі;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підвищення кваліфікації (назва структури, де прослухані курси, рік, місяць, проблематика курсів);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копії документів, що підтверджують наявність вчених і почесних звань і ступенів;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найбільш значимі урядові винагороди, грамоти, листи подяки;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дипломи різних конкурсів;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інші документи на розсуд того, хто атестується.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>Цей розділ дозволяє судити про процес індивідуального розвитку педагога.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lastRenderedPageBreak/>
        <w:t xml:space="preserve">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Розділ 2. Результати педагогічної діяльності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Цей розділ містить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: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матеріали про результати освоєння вихованцями навчальних програм і сформованості у них ключових компетентностей;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порівняльний аналіз діяльності педагогічного працівника за 3 роки на підставі участі вихованців у конкурсах, турнірах тощо;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дані про наявність переможців;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відомості про вступ вихованців до вузів за фахом і </w:t>
      </w:r>
      <w:proofErr w:type="spellStart"/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т.д</w:t>
      </w:r>
      <w:proofErr w:type="spellEnd"/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>Матеріали даного розділу повинні давати уявлення про динаміку результатів педагогічної діяльності фахівця, що атестується, за певний період.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Розділ 3. Науково-методична діяльність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Цей розділ включає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методичні матеріали, що свідчать про професіоналізм педагога: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обґрунтування вибору навчальної програми і комплекту навчально-методичної літератури;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обґрунтування вибору </w:t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освітніх технологій, що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реалізуються;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використання інформаційно-комунікативних технологій у навчальному процесі, технологій навчання дітей з особливими потребами;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робота в методичному об'єднанні, співпраця з вузами та іншими установами і організаціями;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участь в професійних і творчих педагогічних конкурсах;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організація і проведення семінарів, «круглих столів», «майстер-класів і т. п.;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проведення наукових досліджень;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розробка авторських програм;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написання рукописів кандидатської або докторської дисертації;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підготовка творчого звіту, реферату, доповіді, статті;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lastRenderedPageBreak/>
        <w:t>інші документи.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Розділ 4. Виховна діяльність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 xml:space="preserve">Розділ містить </w:t>
      </w:r>
      <w:r w:rsidR="00C00EDF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такі 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документи: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список творчих робіт, рефератів навчально-дослідницьких робіт, проектів, виконаних вихованцями;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список переможців конкурсів, фестивалів, змагань, інтелектуальних марафонів та ін.;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сценарії виховних заходів, фотографії і відео із записом проведених заходів (виставки, екскурсії, концерти і т. п.);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інші документи.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Розділ 5. Навчально-матеріальна база </w:t>
      </w:r>
    </w:p>
    <w:p w:rsidR="00353709" w:rsidRPr="00353709" w:rsidRDefault="00353709" w:rsidP="0035370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ab/>
        <w:t xml:space="preserve">У цьому розділі поміщається виписка з паспорту навчального кабінету (за його наявності):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список довідкової літератури по напряму роботи;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список наочних посібників (макети, таблиці, схеми, ілюстрації, портрети та ін.);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наявність технічних засобів навчання (телевізор, музичний центр, проектор та ін.);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наявність комп'ютера та комп'ютерних засобів навчання (програми віртуального експерименту, мультимедійна література і т. п.);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аудіо- і відео</w:t>
      </w:r>
      <w:r w:rsidR="00E841E4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-</w:t>
      </w: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посібники; </w:t>
      </w:r>
    </w:p>
    <w:p w:rsidR="00353709" w:rsidRPr="00353709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 xml:space="preserve">наявність дидактичного матеріалу, збірок завдань, прикладів рефератів і творів та ін.; </w:t>
      </w:r>
    </w:p>
    <w:p w:rsidR="00C00EDF" w:rsidRDefault="00353709" w:rsidP="00C00EDF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</w:pPr>
      <w:r w:rsidRPr="00353709">
        <w:rPr>
          <w:rStyle w:val="af"/>
          <w:rFonts w:ascii="Times New Roman" w:hAnsi="Times New Roman" w:cs="Times New Roman"/>
          <w:b w:val="0"/>
          <w:sz w:val="24"/>
          <w:szCs w:val="24"/>
          <w:lang w:val="uk-UA"/>
        </w:rPr>
        <w:t>інші документи за бажанням педагога.</w:t>
      </w:r>
    </w:p>
    <w:p w:rsidR="00C00EDF" w:rsidRDefault="00C00EDF" w:rsidP="00C00EDF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36894" w:rsidRPr="00C00EDF" w:rsidRDefault="00E36894" w:rsidP="00C00EDF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00EDF" w:rsidRPr="00E36894" w:rsidRDefault="00353709" w:rsidP="00E36894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 xml:space="preserve">Портфоліо </w:t>
      </w:r>
      <w:r w:rsidR="00E841E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 xml:space="preserve">може складатися ще і за такими </w:t>
      </w:r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розділами:</w:t>
      </w:r>
    </w:p>
    <w:p w:rsidR="00C00EDF" w:rsidRDefault="00C00EDF" w:rsidP="00C00EDF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00EDF" w:rsidRPr="00C00EDF" w:rsidRDefault="00353709" w:rsidP="00C00EDF">
      <w:pPr>
        <w:pStyle w:val="a9"/>
        <w:numPr>
          <w:ilvl w:val="0"/>
          <w:numId w:val="45"/>
        </w:numPr>
        <w:spacing w:after="0" w:line="240" w:lineRule="auto"/>
        <w:jc w:val="both"/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lang w:val="uk-UA"/>
        </w:rPr>
      </w:pPr>
      <w:r w:rsidRPr="00C00EDF">
        <w:rPr>
          <w:rFonts w:ascii="Times New Roman" w:hAnsi="Times New Roman" w:cs="Times New Roman"/>
          <w:sz w:val="24"/>
          <w:szCs w:val="24"/>
          <w:lang w:val="uk-UA"/>
        </w:rPr>
        <w:t>Методичний (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>результати роботи над індивідуальною науково-методичною проблемою</w:t>
      </w:r>
      <w:r w:rsid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>)</w:t>
      </w:r>
    </w:p>
    <w:p w:rsidR="00C00EDF" w:rsidRPr="00C00EDF" w:rsidRDefault="00353709" w:rsidP="00C00ED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0EDF">
        <w:rPr>
          <w:rFonts w:ascii="Times New Roman" w:hAnsi="Times New Roman" w:cs="Times New Roman"/>
          <w:sz w:val="24"/>
          <w:szCs w:val="24"/>
          <w:lang w:val="uk-UA"/>
        </w:rPr>
        <w:t>Публікації (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 xml:space="preserve">статті, тези виступів, доповіді на професійних конференціях, семінарах, на засіданнях 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lastRenderedPageBreak/>
        <w:t>методичного об’єднання</w:t>
      </w:r>
      <w:r w:rsidRPr="00C00E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00EDF" w:rsidRPr="00C00EDF" w:rsidRDefault="00353709" w:rsidP="00C00ED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0EDF">
        <w:rPr>
          <w:rFonts w:ascii="Times New Roman" w:hAnsi="Times New Roman" w:cs="Times New Roman"/>
          <w:sz w:val="24"/>
          <w:szCs w:val="24"/>
          <w:lang w:val="uk-UA"/>
        </w:rPr>
        <w:t>Відгуки (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>тексти заключень, рецензій, відгуків, резюме, рекомендаційних листів тощо, які надані колегами по роботі, керівництвом закладу, батьками, вихованцями</w:t>
      </w:r>
      <w:r w:rsidRPr="00C00E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00EDF" w:rsidRPr="00C00EDF" w:rsidRDefault="00353709" w:rsidP="00C00ED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0EDF">
        <w:rPr>
          <w:rFonts w:ascii="Times New Roman" w:hAnsi="Times New Roman" w:cs="Times New Roman"/>
          <w:sz w:val="24"/>
          <w:szCs w:val="24"/>
          <w:lang w:val="uk-UA"/>
        </w:rPr>
        <w:t>Сертифікати індивідуальних досягнень (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>найбільш вагомі сертифікати, посвідчення курсів, конкурсів, грантів тощо</w:t>
      </w:r>
      <w:r w:rsidRPr="00C00E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36894" w:rsidRP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0EDF">
        <w:rPr>
          <w:rFonts w:ascii="Times New Roman" w:hAnsi="Times New Roman" w:cs="Times New Roman"/>
          <w:sz w:val="24"/>
          <w:szCs w:val="24"/>
          <w:lang w:val="uk-UA"/>
        </w:rPr>
        <w:t>Результати роботи</w:t>
      </w:r>
      <w:r w:rsidRPr="00C00EDF">
        <w:rPr>
          <w:rStyle w:val="af0"/>
          <w:rFonts w:ascii="Times New Roman" w:hAnsi="Times New Roman" w:cs="Times New Roman"/>
          <w:sz w:val="24"/>
          <w:szCs w:val="24"/>
          <w:lang w:val="uk-UA"/>
        </w:rPr>
        <w:t xml:space="preserve"> (колекція кращих робіт: плани занять, сценарії виховних заходів, розроблені роздаткові і дидактичні матеріали, авторські програми, посібники тощо)</w:t>
      </w:r>
      <w:r w:rsidRPr="00C0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6894" w:rsidRDefault="00E36894" w:rsidP="00E36894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36894" w:rsidRPr="00E36894" w:rsidRDefault="00353709" w:rsidP="00E36894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Портфоліо можна оформляти і за таким шаблоном:</w:t>
      </w:r>
    </w:p>
    <w:p w:rsidR="00E36894" w:rsidRDefault="00E36894" w:rsidP="00E368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36894" w:rsidRDefault="00353709" w:rsidP="00E368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Загальні відомості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Освіта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Кваліфікація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Місце роботи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Стаж роботи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підвищення кваліфікації </w:t>
      </w:r>
    </w:p>
    <w:p w:rsidR="00E36894" w:rsidRPr="00E36894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Нагороди та звання </w:t>
      </w:r>
      <w:bookmarkStart w:id="0" w:name=".D0.9C.D0.B5.D1.82.D0.BE.D0.B4.D0.B8.D1."/>
      <w:bookmarkEnd w:id="0"/>
    </w:p>
    <w:p w:rsidR="00E36894" w:rsidRPr="00E36894" w:rsidRDefault="00E36894" w:rsidP="00E36894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36894" w:rsidRDefault="00353709" w:rsidP="00E368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Методична діяльність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Моделі занять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Плани занять </w:t>
      </w:r>
    </w:p>
    <w:p w:rsidR="00E36894" w:rsidRP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>Розробки занять з використан</w:t>
      </w:r>
      <w:r w:rsidR="00E36894">
        <w:rPr>
          <w:rFonts w:ascii="Times New Roman" w:hAnsi="Times New Roman" w:cs="Times New Roman"/>
          <w:sz w:val="24"/>
          <w:szCs w:val="24"/>
          <w:lang w:val="uk-UA"/>
        </w:rPr>
        <w:t>ням мультимедійної дошки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Мережеві сервіси в педагогічній практиці </w:t>
      </w:r>
    </w:p>
    <w:p w:rsidR="00E36894" w:rsidRPr="00E36894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Публікації </w:t>
      </w:r>
      <w:bookmarkStart w:id="1" w:name=".D0.9E.D1.81.D0.B2.D1.96.D1.82.D0.BD.D1."/>
      <w:bookmarkEnd w:id="1"/>
    </w:p>
    <w:p w:rsidR="00E36894" w:rsidRPr="00E36894" w:rsidRDefault="00E36894" w:rsidP="00E36894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36894" w:rsidRDefault="00353709" w:rsidP="00E368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Освітня діяльність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Представлення творчих робіт вихованців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Науково-пошукові роботи вихованців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участі вихованців у конкурсах, турнірах тощо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Участь у заходах закладу</w:t>
      </w:r>
    </w:p>
    <w:p w:rsidR="00E36894" w:rsidRPr="00E36894" w:rsidRDefault="00353709" w:rsidP="00353709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Сценарії виховних заходів </w:t>
      </w:r>
      <w:bookmarkStart w:id="2" w:name=".D0.A2.D0.B2.D0.BE.D1.80.D1.87.D0.B0_.D0"/>
      <w:bookmarkEnd w:id="2"/>
    </w:p>
    <w:p w:rsidR="00E36894" w:rsidRPr="00E36894" w:rsidRDefault="00E36894" w:rsidP="00E36894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36894" w:rsidRDefault="00353709" w:rsidP="00E368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Творча діяльність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Самоосвіта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Участь у семінарах, конкурсах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Участь у роботі методичних об єднань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Участь у експериментальній роботі </w:t>
      </w:r>
    </w:p>
    <w:p w:rsid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Виховні заходи </w:t>
      </w:r>
    </w:p>
    <w:p w:rsidR="00353709" w:rsidRPr="00E36894" w:rsidRDefault="00353709" w:rsidP="00E3689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6894">
        <w:rPr>
          <w:rFonts w:ascii="Times New Roman" w:hAnsi="Times New Roman" w:cs="Times New Roman"/>
          <w:sz w:val="24"/>
          <w:szCs w:val="24"/>
          <w:lang w:val="uk-UA"/>
        </w:rPr>
        <w:t xml:space="preserve">Творчі роботи педагога  </w:t>
      </w:r>
    </w:p>
    <w:p w:rsidR="00E36894" w:rsidRPr="00353709" w:rsidRDefault="00E36894" w:rsidP="0035370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Pr="00E36894" w:rsidRDefault="00353709" w:rsidP="00E3689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proofErr w:type="spellStart"/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</w:rPr>
        <w:t>Портфол</w:t>
      </w:r>
      <w:proofErr w:type="spellEnd"/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і</w:t>
      </w:r>
      <w:r w:rsidRPr="00E36894">
        <w:rPr>
          <w:rFonts w:ascii="Times New Roman" w:hAnsi="Times New Roman" w:cs="Times New Roman"/>
          <w:b/>
          <w:i/>
          <w:color w:val="0000FF"/>
          <w:sz w:val="24"/>
          <w:szCs w:val="24"/>
        </w:rPr>
        <w:t>о педагога</w:t>
      </w:r>
    </w:p>
    <w:p w:rsidR="00353709" w:rsidRPr="00353709" w:rsidRDefault="00353709" w:rsidP="0035370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1E4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Прізвище, ім’я, по батькові </w:t>
      </w:r>
      <w:r w:rsidR="00E36894">
        <w:rPr>
          <w:rFonts w:ascii="Times New Roman" w:hAnsi="Times New Roman" w:cs="Times New Roman"/>
          <w:sz w:val="24"/>
          <w:szCs w:val="24"/>
          <w:lang w:val="uk-UA"/>
        </w:rPr>
        <w:t>фахівц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353709" w:rsidRPr="00353709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Заклад</w:t>
      </w:r>
      <w:r w:rsidRPr="003537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709" w:rsidRPr="00E841E4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</w:p>
    <w:p w:rsidR="00353709" w:rsidRPr="00E841E4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353709">
        <w:rPr>
          <w:rFonts w:ascii="Times New Roman" w:hAnsi="Times New Roman" w:cs="Times New Roman"/>
          <w:sz w:val="24"/>
          <w:szCs w:val="24"/>
        </w:rPr>
        <w:t>Квал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3709">
        <w:rPr>
          <w:rFonts w:ascii="Times New Roman" w:hAnsi="Times New Roman" w:cs="Times New Roman"/>
          <w:sz w:val="24"/>
          <w:szCs w:val="24"/>
        </w:rPr>
        <w:t>ф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53709">
        <w:rPr>
          <w:rFonts w:ascii="Times New Roman" w:hAnsi="Times New Roman" w:cs="Times New Roman"/>
          <w:sz w:val="24"/>
          <w:szCs w:val="24"/>
        </w:rPr>
        <w:t>кац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841E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</w:p>
    <w:p w:rsidR="00353709" w:rsidRPr="00353709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709">
        <w:rPr>
          <w:rFonts w:ascii="Times New Roman" w:hAnsi="Times New Roman" w:cs="Times New Roman"/>
          <w:sz w:val="24"/>
          <w:szCs w:val="24"/>
        </w:rPr>
        <w:t>Квал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3709">
        <w:rPr>
          <w:rFonts w:ascii="Times New Roman" w:hAnsi="Times New Roman" w:cs="Times New Roman"/>
          <w:sz w:val="24"/>
          <w:szCs w:val="24"/>
        </w:rPr>
        <w:t>ф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53709">
        <w:rPr>
          <w:rFonts w:ascii="Times New Roman" w:hAnsi="Times New Roman" w:cs="Times New Roman"/>
          <w:sz w:val="24"/>
          <w:szCs w:val="24"/>
        </w:rPr>
        <w:t>кац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ійна</w:t>
      </w:r>
      <w:proofErr w:type="spellEnd"/>
      <w:r w:rsidRPr="0035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709">
        <w:rPr>
          <w:rFonts w:ascii="Times New Roman" w:hAnsi="Times New Roman" w:cs="Times New Roman"/>
          <w:sz w:val="24"/>
          <w:szCs w:val="24"/>
        </w:rPr>
        <w:t>категор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3709">
        <w:rPr>
          <w:rFonts w:ascii="Times New Roman" w:hAnsi="Times New Roman" w:cs="Times New Roman"/>
          <w:sz w:val="24"/>
          <w:szCs w:val="24"/>
        </w:rPr>
        <w:t>я</w:t>
      </w:r>
    </w:p>
    <w:p w:rsidR="00353709" w:rsidRPr="00E841E4" w:rsidRDefault="00353709" w:rsidP="0035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останньої атестації</w:t>
      </w:r>
      <w:r w:rsidR="00E84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894" w:rsidRDefault="00E36894" w:rsidP="003537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Default="00353709" w:rsidP="003537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Характеристика професійної діяльності педагога</w:t>
      </w:r>
    </w:p>
    <w:p w:rsidR="00E36894" w:rsidRPr="00353709" w:rsidRDefault="00E36894" w:rsidP="003537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3709" w:rsidRDefault="00353709" w:rsidP="0035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1. «Офіційні нагороди»</w:t>
      </w:r>
      <w:r w:rsidRPr="00353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(звання, нагрудні знаки, медалі, ордени)</w:t>
      </w:r>
    </w:p>
    <w:p w:rsidR="008C5845" w:rsidRPr="008C5845" w:rsidRDefault="008C5845" w:rsidP="003537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694"/>
        <w:gridCol w:w="1525"/>
        <w:gridCol w:w="1570"/>
        <w:gridCol w:w="1546"/>
      </w:tblGrid>
      <w:tr w:rsidR="00353709" w:rsidRPr="00E36894" w:rsidTr="00A43185">
        <w:trPr>
          <w:trHeight w:val="20"/>
        </w:trPr>
        <w:tc>
          <w:tcPr>
            <w:tcW w:w="431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36894">
              <w:rPr>
                <w:rFonts w:ascii="Times New Roman" w:hAnsi="Times New Roman" w:cs="Times New Roman"/>
              </w:rPr>
              <w:t>№</w:t>
            </w:r>
            <w:r w:rsidRPr="00E36894">
              <w:rPr>
                <w:rFonts w:ascii="Times New Roman" w:hAnsi="Times New Roman" w:cs="Times New Roman"/>
                <w:lang w:val="uk-UA"/>
              </w:rPr>
              <w:t xml:space="preserve"> з/</w:t>
            </w:r>
            <w:proofErr w:type="gramStart"/>
            <w:r w:rsidRPr="00E36894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</w:p>
        </w:tc>
        <w:tc>
          <w:tcPr>
            <w:tcW w:w="1222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36894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100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6894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132" w:type="pct"/>
            <w:vAlign w:val="center"/>
          </w:tcPr>
          <w:p w:rsidR="00353709" w:rsidRPr="00E36894" w:rsidRDefault="00353709" w:rsidP="00A43185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894">
              <w:rPr>
                <w:sz w:val="22"/>
                <w:szCs w:val="22"/>
              </w:rPr>
              <w:t>Ким видано</w:t>
            </w:r>
          </w:p>
        </w:tc>
        <w:tc>
          <w:tcPr>
            <w:tcW w:w="1115" w:type="pct"/>
            <w:vAlign w:val="center"/>
          </w:tcPr>
          <w:p w:rsidR="00353709" w:rsidRPr="00E36894" w:rsidRDefault="00353709" w:rsidP="00A43185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894">
              <w:rPr>
                <w:sz w:val="22"/>
                <w:szCs w:val="22"/>
              </w:rPr>
              <w:t>Дата видачі</w:t>
            </w:r>
          </w:p>
        </w:tc>
      </w:tr>
      <w:tr w:rsidR="00353709" w:rsidRPr="00E36894" w:rsidTr="00A43185">
        <w:trPr>
          <w:trHeight w:val="20"/>
        </w:trPr>
        <w:tc>
          <w:tcPr>
            <w:tcW w:w="431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222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100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132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115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2. «Офіційні документи» (дипломи, атестати, грамоти, гранти, сертифікати тощо)</w:t>
      </w:r>
    </w:p>
    <w:p w:rsidR="008C5845" w:rsidRPr="008C5845" w:rsidRDefault="008C5845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1638"/>
        <w:gridCol w:w="1787"/>
        <w:gridCol w:w="1475"/>
        <w:gridCol w:w="1446"/>
      </w:tblGrid>
      <w:tr w:rsidR="00353709" w:rsidRPr="00E36894" w:rsidTr="00A43185">
        <w:trPr>
          <w:trHeight w:val="20"/>
        </w:trPr>
        <w:tc>
          <w:tcPr>
            <w:tcW w:w="423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36894">
              <w:rPr>
                <w:rFonts w:ascii="Times New Roman" w:hAnsi="Times New Roman" w:cs="Times New Roman"/>
              </w:rPr>
              <w:t>№</w:t>
            </w:r>
            <w:r w:rsidRPr="00E36894">
              <w:rPr>
                <w:rFonts w:ascii="Times New Roman" w:hAnsi="Times New Roman" w:cs="Times New Roman"/>
                <w:lang w:val="uk-UA"/>
              </w:rPr>
              <w:t xml:space="preserve"> з/</w:t>
            </w:r>
            <w:proofErr w:type="gramStart"/>
            <w:r w:rsidRPr="00E36894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</w:p>
        </w:tc>
        <w:tc>
          <w:tcPr>
            <w:tcW w:w="1181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36894">
              <w:rPr>
                <w:rFonts w:ascii="Times New Roman" w:hAnsi="Times New Roman" w:cs="Times New Roman"/>
                <w:lang w:val="uk-UA"/>
              </w:rPr>
              <w:t>Назва</w:t>
            </w:r>
            <w:r w:rsidRPr="00E36894"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1289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36894">
              <w:rPr>
                <w:rFonts w:ascii="Times New Roman" w:hAnsi="Times New Roman" w:cs="Times New Roman"/>
                <w:lang w:val="uk-UA"/>
              </w:rPr>
              <w:t>Зміст (за що нагороджено)</w:t>
            </w: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894">
              <w:rPr>
                <w:sz w:val="22"/>
                <w:szCs w:val="22"/>
              </w:rPr>
              <w:t>Ким видано</w:t>
            </w:r>
          </w:p>
        </w:tc>
        <w:tc>
          <w:tcPr>
            <w:tcW w:w="1044" w:type="pct"/>
            <w:vAlign w:val="center"/>
          </w:tcPr>
          <w:p w:rsidR="00353709" w:rsidRPr="00E36894" w:rsidRDefault="00353709" w:rsidP="00A43185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6894">
              <w:rPr>
                <w:sz w:val="22"/>
                <w:szCs w:val="22"/>
              </w:rPr>
              <w:t>Дата видачі</w:t>
            </w:r>
          </w:p>
        </w:tc>
      </w:tr>
      <w:tr w:rsidR="00353709" w:rsidRPr="00E36894" w:rsidTr="00A43185">
        <w:trPr>
          <w:trHeight w:val="20"/>
        </w:trPr>
        <w:tc>
          <w:tcPr>
            <w:tcW w:w="423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181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289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044" w:type="pct"/>
            <w:vAlign w:val="center"/>
          </w:tcPr>
          <w:p w:rsidR="00353709" w:rsidRPr="00E36894" w:rsidRDefault="00353709" w:rsidP="00A431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E841E4" w:rsidRDefault="00E841E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Розділ 3. Дані про підвищення кваліфікації 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476"/>
        <w:gridCol w:w="1475"/>
        <w:gridCol w:w="1027"/>
        <w:gridCol w:w="1105"/>
        <w:gridCol w:w="1366"/>
      </w:tblGrid>
      <w:tr w:rsidR="00353709" w:rsidRPr="00E36894" w:rsidTr="00A43185">
        <w:trPr>
          <w:trHeight w:val="20"/>
        </w:trPr>
        <w:tc>
          <w:tcPr>
            <w:tcW w:w="34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Термін проходження курсів</w:t>
            </w: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Місце проходження</w:t>
            </w:r>
          </w:p>
        </w:tc>
        <w:tc>
          <w:tcPr>
            <w:tcW w:w="741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 курсової роботи</w:t>
            </w:r>
          </w:p>
        </w:tc>
        <w:tc>
          <w:tcPr>
            <w:tcW w:w="797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Тематика курсів</w:t>
            </w:r>
          </w:p>
        </w:tc>
        <w:tc>
          <w:tcPr>
            <w:tcW w:w="98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посвідчення</w:t>
            </w:r>
          </w:p>
        </w:tc>
      </w:tr>
      <w:tr w:rsidR="00353709" w:rsidRPr="00E36894" w:rsidTr="00A43185">
        <w:trPr>
          <w:trHeight w:val="20"/>
        </w:trPr>
        <w:tc>
          <w:tcPr>
            <w:tcW w:w="34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41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97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4. Науково-методична робота педагога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1389"/>
        <w:gridCol w:w="1380"/>
        <w:gridCol w:w="1102"/>
        <w:gridCol w:w="1317"/>
        <w:gridCol w:w="1226"/>
      </w:tblGrid>
      <w:tr w:rsidR="00353709" w:rsidRPr="00E36894" w:rsidTr="00A43185">
        <w:trPr>
          <w:trHeight w:val="20"/>
        </w:trPr>
        <w:tc>
          <w:tcPr>
            <w:tcW w:w="37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0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Форма роботи</w:t>
            </w:r>
          </w:p>
        </w:tc>
        <w:tc>
          <w:tcPr>
            <w:tcW w:w="99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 (обласний, районний, шкільний)</w:t>
            </w:r>
          </w:p>
        </w:tc>
        <w:tc>
          <w:tcPr>
            <w:tcW w:w="79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Термін роботи</w:t>
            </w:r>
          </w:p>
        </w:tc>
        <w:tc>
          <w:tcPr>
            <w:tcW w:w="95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Тема, над якою працював</w:t>
            </w:r>
          </w:p>
        </w:tc>
        <w:tc>
          <w:tcPr>
            <w:tcW w:w="88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</w:t>
            </w:r>
          </w:p>
        </w:tc>
      </w:tr>
      <w:tr w:rsidR="00353709" w:rsidRPr="00E36894" w:rsidTr="00A43185">
        <w:trPr>
          <w:trHeight w:val="20"/>
        </w:trPr>
        <w:tc>
          <w:tcPr>
            <w:tcW w:w="37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9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5. Робота педа</w:t>
      </w:r>
      <w:r w:rsidR="00E841E4">
        <w:rPr>
          <w:rFonts w:ascii="Times New Roman" w:hAnsi="Times New Roman" w:cs="Times New Roman"/>
          <w:i/>
          <w:sz w:val="24"/>
          <w:szCs w:val="24"/>
          <w:lang w:val="uk-UA"/>
        </w:rPr>
        <w:t>гога з узагальнення та поширення</w:t>
      </w: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власного педагогічного досвіду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974"/>
        <w:gridCol w:w="1475"/>
        <w:gridCol w:w="1529"/>
        <w:gridCol w:w="1314"/>
        <w:gridCol w:w="1149"/>
      </w:tblGrid>
      <w:tr w:rsidR="00353709" w:rsidRPr="00E36894" w:rsidTr="00A43185">
        <w:trPr>
          <w:trHeight w:val="20"/>
        </w:trPr>
        <w:tc>
          <w:tcPr>
            <w:tcW w:w="35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 досвіду</w:t>
            </w: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Термін вивчення та узагальнення</w:t>
            </w:r>
          </w:p>
        </w:tc>
        <w:tc>
          <w:tcPr>
            <w:tcW w:w="1103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Автор вивчення та узагальнення</w:t>
            </w:r>
          </w:p>
        </w:tc>
        <w:tc>
          <w:tcPr>
            <w:tcW w:w="94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 поширення</w:t>
            </w:r>
          </w:p>
        </w:tc>
        <w:tc>
          <w:tcPr>
            <w:tcW w:w="829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Примітка</w:t>
            </w:r>
          </w:p>
        </w:tc>
      </w:tr>
      <w:tr w:rsidR="00353709" w:rsidRPr="00E36894" w:rsidTr="00A43185">
        <w:trPr>
          <w:trHeight w:val="20"/>
        </w:trPr>
        <w:tc>
          <w:tcPr>
            <w:tcW w:w="35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4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6. Наявність власних методичних розробок, публікацій, проектів, програм тощо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1712"/>
        <w:gridCol w:w="1714"/>
        <w:gridCol w:w="1504"/>
        <w:gridCol w:w="1459"/>
      </w:tblGrid>
      <w:tr w:rsidR="00353709" w:rsidRPr="00E36894" w:rsidTr="00A43185">
        <w:trPr>
          <w:trHeight w:val="20"/>
        </w:trPr>
        <w:tc>
          <w:tcPr>
            <w:tcW w:w="39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3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 роботи</w:t>
            </w:r>
          </w:p>
        </w:tc>
        <w:tc>
          <w:tcPr>
            <w:tcW w:w="123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Дата напрацювання</w:t>
            </w:r>
          </w:p>
        </w:tc>
        <w:tc>
          <w:tcPr>
            <w:tcW w:w="108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Форми, місце поширення</w:t>
            </w: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Апробація</w:t>
            </w:r>
          </w:p>
        </w:tc>
      </w:tr>
      <w:tr w:rsidR="00353709" w:rsidRPr="00E36894" w:rsidTr="00A43185">
        <w:trPr>
          <w:trHeight w:val="20"/>
        </w:trPr>
        <w:tc>
          <w:tcPr>
            <w:tcW w:w="39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3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3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8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7. Участь у проведенні майстер-класів, конференцій, семінарів, круглих столів тощо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337"/>
        <w:gridCol w:w="1459"/>
        <w:gridCol w:w="1459"/>
        <w:gridCol w:w="973"/>
        <w:gridCol w:w="1183"/>
      </w:tblGrid>
      <w:tr w:rsidR="00353709" w:rsidRPr="00E36894" w:rsidTr="00A43185">
        <w:trPr>
          <w:trHeight w:val="20"/>
        </w:trPr>
        <w:tc>
          <w:tcPr>
            <w:tcW w:w="377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Форма участі</w:t>
            </w: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Місце проведення</w:t>
            </w:r>
          </w:p>
        </w:tc>
        <w:tc>
          <w:tcPr>
            <w:tcW w:w="7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853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Тема виступу</w:t>
            </w:r>
          </w:p>
        </w:tc>
      </w:tr>
      <w:tr w:rsidR="00353709" w:rsidRPr="00E36894" w:rsidTr="00A43185">
        <w:trPr>
          <w:trHeight w:val="20"/>
        </w:trPr>
        <w:tc>
          <w:tcPr>
            <w:tcW w:w="377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6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5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Розділ 8. Участь в конкурсах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011"/>
        <w:gridCol w:w="1572"/>
        <w:gridCol w:w="1319"/>
        <w:gridCol w:w="1477"/>
      </w:tblGrid>
      <w:tr w:rsidR="00353709" w:rsidRPr="00E36894" w:rsidTr="00A43185">
        <w:trPr>
          <w:trHeight w:val="20"/>
        </w:trPr>
        <w:tc>
          <w:tcPr>
            <w:tcW w:w="40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5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конкурсу</w:t>
            </w:r>
          </w:p>
        </w:tc>
        <w:tc>
          <w:tcPr>
            <w:tcW w:w="113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51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Форма участі</w:t>
            </w:r>
          </w:p>
        </w:tc>
        <w:tc>
          <w:tcPr>
            <w:tcW w:w="106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</w:t>
            </w:r>
          </w:p>
        </w:tc>
      </w:tr>
      <w:tr w:rsidR="00353709" w:rsidRPr="00E36894" w:rsidTr="00A43185">
        <w:trPr>
          <w:trHeight w:val="20"/>
        </w:trPr>
        <w:tc>
          <w:tcPr>
            <w:tcW w:w="40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50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1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6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9. Участь в інноваційній діяльності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268"/>
        <w:gridCol w:w="978"/>
        <w:gridCol w:w="1112"/>
        <w:gridCol w:w="1087"/>
        <w:gridCol w:w="1966"/>
      </w:tblGrid>
      <w:tr w:rsidR="00353709" w:rsidRPr="00E36894" w:rsidTr="00A43185">
        <w:trPr>
          <w:trHeight w:val="20"/>
        </w:trPr>
        <w:tc>
          <w:tcPr>
            <w:tcW w:w="37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1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Форма участі</w:t>
            </w:r>
          </w:p>
        </w:tc>
        <w:tc>
          <w:tcPr>
            <w:tcW w:w="70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8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78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Термін участі</w:t>
            </w:r>
          </w:p>
        </w:tc>
        <w:tc>
          <w:tcPr>
            <w:tcW w:w="141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368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Результативність</w:t>
            </w:r>
          </w:p>
        </w:tc>
      </w:tr>
      <w:tr w:rsidR="00353709" w:rsidRPr="00E36894" w:rsidTr="00A43185">
        <w:trPr>
          <w:trHeight w:val="20"/>
        </w:trPr>
        <w:tc>
          <w:tcPr>
            <w:tcW w:w="376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1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05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02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84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pct"/>
            <w:vAlign w:val="center"/>
          </w:tcPr>
          <w:p w:rsidR="00353709" w:rsidRPr="00E36894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E36894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10. Упровадження інноваційних технологій</w:t>
      </w:r>
    </w:p>
    <w:p w:rsidR="00E36894" w:rsidRPr="00353709" w:rsidRDefault="00E3689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988"/>
        <w:gridCol w:w="1559"/>
        <w:gridCol w:w="1412"/>
        <w:gridCol w:w="1412"/>
        <w:gridCol w:w="1029"/>
      </w:tblGrid>
      <w:tr w:rsidR="00353709" w:rsidRPr="00DE032A" w:rsidTr="00A43185">
        <w:trPr>
          <w:trHeight w:val="20"/>
        </w:trPr>
        <w:tc>
          <w:tcPr>
            <w:tcW w:w="385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71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техно</w:t>
            </w:r>
            <w:r w:rsid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логії</w:t>
            </w:r>
            <w:proofErr w:type="spellEnd"/>
          </w:p>
        </w:tc>
        <w:tc>
          <w:tcPr>
            <w:tcW w:w="1124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 упроваджу</w:t>
            </w:r>
            <w:r w:rsid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ється</w:t>
            </w:r>
            <w:proofErr w:type="spellEnd"/>
          </w:p>
        </w:tc>
        <w:tc>
          <w:tcPr>
            <w:tcW w:w="101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Термін 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упрова</w:t>
            </w:r>
            <w:r w:rsid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дження</w:t>
            </w:r>
            <w:proofErr w:type="spellEnd"/>
          </w:p>
        </w:tc>
        <w:tc>
          <w:tcPr>
            <w:tcW w:w="101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Форми 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упрова</w:t>
            </w:r>
            <w:r w:rsid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дження</w:t>
            </w:r>
            <w:proofErr w:type="spellEnd"/>
          </w:p>
        </w:tc>
        <w:tc>
          <w:tcPr>
            <w:tcW w:w="74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</w:t>
            </w:r>
            <w:proofErr w:type="spellEnd"/>
            <w:r w:rsid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тат</w:t>
            </w:r>
          </w:p>
        </w:tc>
      </w:tr>
      <w:tr w:rsidR="00353709" w:rsidRPr="00DE032A" w:rsidTr="00A43185">
        <w:trPr>
          <w:trHeight w:val="20"/>
        </w:trPr>
        <w:tc>
          <w:tcPr>
            <w:tcW w:w="385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1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24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1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1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4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DE032A" w:rsidRDefault="00DE032A" w:rsidP="00353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11. Навчально-матеріальна база</w:t>
      </w:r>
    </w:p>
    <w:p w:rsidR="00DE032A" w:rsidRPr="00353709" w:rsidRDefault="00DE032A" w:rsidP="00353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2700"/>
        <w:gridCol w:w="1492"/>
        <w:gridCol w:w="1126"/>
        <w:gridCol w:w="1133"/>
      </w:tblGrid>
      <w:tr w:rsidR="00353709" w:rsidRPr="00DE032A" w:rsidTr="00A43185">
        <w:trPr>
          <w:trHeight w:val="20"/>
        </w:trPr>
        <w:tc>
          <w:tcPr>
            <w:tcW w:w="34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47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роздаткового, дидактичного матеріалу, обладнання, виготовленого педагогом</w:t>
            </w:r>
          </w:p>
        </w:tc>
        <w:tc>
          <w:tcPr>
            <w:tcW w:w="107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Дата виготовлення</w:t>
            </w:r>
          </w:p>
        </w:tc>
        <w:tc>
          <w:tcPr>
            <w:tcW w:w="81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Де 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викорис</w:t>
            </w:r>
            <w:proofErr w:type="spellEnd"/>
            <w:r w:rsidRPr="00DE03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proofErr w:type="spellStart"/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товується</w:t>
            </w:r>
            <w:proofErr w:type="spellEnd"/>
          </w:p>
        </w:tc>
        <w:tc>
          <w:tcPr>
            <w:tcW w:w="817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</w:t>
            </w:r>
          </w:p>
        </w:tc>
      </w:tr>
      <w:tr w:rsidR="00353709" w:rsidRPr="00DE032A" w:rsidTr="00A43185">
        <w:trPr>
          <w:trHeight w:val="20"/>
        </w:trPr>
        <w:tc>
          <w:tcPr>
            <w:tcW w:w="348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7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1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353709" w:rsidRPr="00353709" w:rsidRDefault="00353709" w:rsidP="00353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Default="00353709" w:rsidP="00353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Характеристика якості освіти</w:t>
      </w:r>
    </w:p>
    <w:p w:rsidR="00DE032A" w:rsidRPr="00353709" w:rsidRDefault="00DE032A" w:rsidP="00353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t>Розділ 1. Динаміка досягнень вихованців: участь в конкурсах, МАН</w:t>
      </w:r>
    </w:p>
    <w:p w:rsidR="00E841E4" w:rsidRPr="00353709" w:rsidRDefault="00E841E4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1302"/>
        <w:gridCol w:w="1241"/>
        <w:gridCol w:w="820"/>
        <w:gridCol w:w="1260"/>
        <w:gridCol w:w="1828"/>
      </w:tblGrid>
      <w:tr w:rsidR="00353709" w:rsidRPr="00DE032A" w:rsidTr="00A43185">
        <w:trPr>
          <w:trHeight w:val="20"/>
        </w:trPr>
        <w:tc>
          <w:tcPr>
            <w:tcW w:w="30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9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 проведення</w:t>
            </w:r>
          </w:p>
        </w:tc>
        <w:tc>
          <w:tcPr>
            <w:tcW w:w="113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59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781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Кількість вихованців</w:t>
            </w:r>
          </w:p>
        </w:tc>
        <w:tc>
          <w:tcPr>
            <w:tcW w:w="119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Результативність</w:t>
            </w:r>
          </w:p>
        </w:tc>
      </w:tr>
      <w:tr w:rsidR="00353709" w:rsidRPr="00DE032A" w:rsidTr="00A43185">
        <w:trPr>
          <w:trHeight w:val="20"/>
        </w:trPr>
        <w:tc>
          <w:tcPr>
            <w:tcW w:w="30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59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9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DE032A" w:rsidRDefault="00DE032A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Default="00353709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Розділ 2. Організація виховної роботи </w:t>
      </w:r>
    </w:p>
    <w:p w:rsidR="00DE032A" w:rsidRPr="00353709" w:rsidRDefault="00DE032A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1302"/>
        <w:gridCol w:w="1241"/>
        <w:gridCol w:w="820"/>
        <w:gridCol w:w="1260"/>
        <w:gridCol w:w="1828"/>
      </w:tblGrid>
      <w:tr w:rsidR="00353709" w:rsidRPr="00DE032A" w:rsidTr="00A43185">
        <w:trPr>
          <w:trHeight w:val="20"/>
        </w:trPr>
        <w:tc>
          <w:tcPr>
            <w:tcW w:w="30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9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 проведення</w:t>
            </w:r>
          </w:p>
        </w:tc>
        <w:tc>
          <w:tcPr>
            <w:tcW w:w="113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59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Рівень</w:t>
            </w:r>
          </w:p>
        </w:tc>
        <w:tc>
          <w:tcPr>
            <w:tcW w:w="781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Кількість вихованців</w:t>
            </w:r>
          </w:p>
        </w:tc>
        <w:tc>
          <w:tcPr>
            <w:tcW w:w="119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E0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Результативність</w:t>
            </w:r>
          </w:p>
        </w:tc>
      </w:tr>
      <w:tr w:rsidR="00353709" w:rsidRPr="00DE032A" w:rsidTr="00A43185">
        <w:trPr>
          <w:trHeight w:val="20"/>
        </w:trPr>
        <w:tc>
          <w:tcPr>
            <w:tcW w:w="30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3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593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196" w:type="pct"/>
            <w:vAlign w:val="center"/>
          </w:tcPr>
          <w:p w:rsidR="00353709" w:rsidRPr="00DE032A" w:rsidRDefault="00353709" w:rsidP="00A43185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DE032A" w:rsidRDefault="00DE032A" w:rsidP="00353709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Pr="002779E3" w:rsidRDefault="00353709" w:rsidP="00353709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79E3">
        <w:rPr>
          <w:rFonts w:ascii="Times New Roman" w:hAnsi="Times New Roman" w:cs="Times New Roman"/>
          <w:sz w:val="24"/>
          <w:szCs w:val="24"/>
          <w:lang w:val="uk-UA"/>
        </w:rPr>
        <w:t>Творчі матеріали</w:t>
      </w:r>
    </w:p>
    <w:p w:rsidR="00DE032A" w:rsidRPr="00353709" w:rsidRDefault="00DE032A" w:rsidP="00353709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Pr="00353709" w:rsidRDefault="00DE032A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709" w:rsidRPr="00353709">
        <w:rPr>
          <w:rFonts w:ascii="Times New Roman" w:hAnsi="Times New Roman" w:cs="Times New Roman"/>
          <w:sz w:val="24"/>
          <w:szCs w:val="24"/>
          <w:lang w:val="uk-UA"/>
        </w:rPr>
        <w:t>У даному розділі педагог представляє свої творчі доробки.</w:t>
      </w:r>
    </w:p>
    <w:p w:rsidR="00DE032A" w:rsidRDefault="00DE032A" w:rsidP="003537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53709" w:rsidRPr="00DE032A" w:rsidRDefault="00353709" w:rsidP="00DE032A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Портфоліо можна оформляти і за такою схемою:</w:t>
      </w:r>
    </w:p>
    <w:p w:rsidR="00DE032A" w:rsidRDefault="00DE032A" w:rsidP="00353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Default="00353709" w:rsidP="00353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Загальні відомості </w:t>
      </w:r>
    </w:p>
    <w:p w:rsidR="00DE032A" w:rsidRPr="00353709" w:rsidRDefault="00DE032A" w:rsidP="00353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Pr="00353709" w:rsidRDefault="00DE032A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Прізвище, ім'я, по батькові _</w:t>
      </w:r>
      <w:r w:rsidR="00353709" w:rsidRPr="00353709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Дата народження ________________________________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Освіта _________________________________________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Який навчальний заклад закінчив _______________________ 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Спеціальність за диплом</w:t>
      </w:r>
      <w:r w:rsidR="00E841E4">
        <w:rPr>
          <w:rFonts w:ascii="Times New Roman" w:hAnsi="Times New Roman" w:cs="Times New Roman"/>
          <w:sz w:val="24"/>
          <w:szCs w:val="24"/>
          <w:lang w:val="uk-UA"/>
        </w:rPr>
        <w:t>ом _____________________________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Кваліфікація за дипломо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м _____________________________</w:t>
      </w:r>
      <w:r w:rsidR="00E841E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3709" w:rsidRPr="00353709" w:rsidRDefault="00353709" w:rsidP="00353709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Диплом: серія _______ № __________, дата видачі 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Домашня 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адреса ______________________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Телефон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</w:p>
    <w:p w:rsidR="00DE032A" w:rsidRDefault="00DE032A" w:rsidP="00DE032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Default="00353709" w:rsidP="00DE032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 xml:space="preserve">Службові відомості </w:t>
      </w:r>
    </w:p>
    <w:p w:rsidR="00DE032A" w:rsidRPr="00DE032A" w:rsidRDefault="00DE032A" w:rsidP="00DE032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Посада ______________________________________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Методична проблема над якою працює: 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Який гурток і якого віку вихованці ____________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Виховна робота  _____________________________________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Самоосвіта (Зміст роботи, виконання). 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проведення відкритих занять (Рік, дата проведення, тема).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>Інформація про відвіданні заняття (Рік, дата, П.І.Б. педагога, гур</w:t>
      </w:r>
      <w:r w:rsidR="00E841E4">
        <w:rPr>
          <w:rFonts w:ascii="Times New Roman" w:hAnsi="Times New Roman" w:cs="Times New Roman"/>
          <w:sz w:val="24"/>
          <w:szCs w:val="24"/>
          <w:lang w:val="uk-UA"/>
        </w:rPr>
        <w:t xml:space="preserve">ток, тема заняття).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участь в заходах закладу (засіданнях МО, </w:t>
      </w:r>
      <w:r w:rsidRPr="00DE032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педрадах, конференціях, конкурсах, виставках і </w:t>
      </w:r>
      <w:proofErr w:type="spellStart"/>
      <w:r w:rsidRPr="00DE032A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DE032A">
        <w:rPr>
          <w:rFonts w:ascii="Times New Roman" w:hAnsi="Times New Roman" w:cs="Times New Roman"/>
          <w:sz w:val="24"/>
          <w:szCs w:val="24"/>
          <w:lang w:val="uk-UA"/>
        </w:rPr>
        <w:t>.) (Вказати рік, дату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 xml:space="preserve">, назву заходу, форму участі). </w:t>
      </w:r>
    </w:p>
    <w:p w:rsidR="00353709" w:rsidRP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відвідування виховних заходів (Вказати рік, дату, тип заходу, місце проведення, тему заходу).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>Інформація про участь вихованців у виховних заходах гуртка (Рік, дата, тип заходу, місце проведення, кількість учасників, результатив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 xml:space="preserve">ність – зайняті призові місця) </w:t>
      </w:r>
    </w:p>
    <w:p w:rsidR="00353709" w:rsidRP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>Друкована продук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 xml:space="preserve">ція: (Назва, видавництво, рік) </w:t>
      </w:r>
    </w:p>
    <w:p w:rsidR="00353709" w:rsidRPr="00353709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кваліфікації. (Назва навчального закладу, період навчання, тематика підвищення кваліфікації, № свідоцтва, тема до курсового завдання)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 xml:space="preserve">Проходження атестації. (Дата, 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результати атестації)</w:t>
      </w:r>
    </w:p>
    <w:p w:rsidR="00353709" w:rsidRP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 xml:space="preserve">Заохочення, нагороди, почесні звання </w:t>
      </w:r>
    </w:p>
    <w:p w:rsidR="00DE032A" w:rsidRDefault="00353709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sz w:val="24"/>
          <w:szCs w:val="24"/>
          <w:lang w:val="uk-UA"/>
        </w:rPr>
        <w:t>Документи і матеріали із досвіду роботи, розроблені педагогом (зміст зразків і документів, що ілюструють можливості та досягне</w:t>
      </w:r>
      <w:r w:rsidR="00DE032A">
        <w:rPr>
          <w:rFonts w:ascii="Times New Roman" w:hAnsi="Times New Roman" w:cs="Times New Roman"/>
          <w:sz w:val="24"/>
          <w:szCs w:val="24"/>
          <w:lang w:val="uk-UA"/>
        </w:rPr>
        <w:t>ння його власника)</w:t>
      </w:r>
    </w:p>
    <w:p w:rsidR="00353709" w:rsidRPr="00DE032A" w:rsidRDefault="00DE032A" w:rsidP="00DE032A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володіння </w:t>
      </w:r>
      <w:r w:rsidR="00663B58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A431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63B58">
        <w:rPr>
          <w:rFonts w:ascii="Times New Roman" w:hAnsi="Times New Roman" w:cs="Times New Roman"/>
          <w:sz w:val="24"/>
          <w:szCs w:val="24"/>
          <w:lang w:val="uk-UA"/>
        </w:rPr>
        <w:t xml:space="preserve">’ютером </w:t>
      </w:r>
      <w:r w:rsidR="00353709" w:rsidRPr="00DE032A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353709" w:rsidRPr="00353709" w:rsidRDefault="00353709" w:rsidP="0035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Default="00DE032A" w:rsidP="00DE03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DE032A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 xml:space="preserve">Орієнтовні </w:t>
      </w:r>
      <w:r w:rsidRPr="005F714E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моделі локальних</w:t>
      </w:r>
      <w:r w:rsidRPr="00DE032A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 xml:space="preserve"> Положень</w:t>
      </w:r>
    </w:p>
    <w:p w:rsidR="00DE032A" w:rsidRPr="00DE032A" w:rsidRDefault="00DE032A" w:rsidP="00DE03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</w:p>
    <w:p w:rsidR="00DE032A" w:rsidRPr="00353709" w:rsidRDefault="00DE032A" w:rsidP="00DE032A">
      <w:pPr>
        <w:pStyle w:val="ae"/>
        <w:spacing w:before="0" w:beforeAutospacing="0" w:after="0" w:afterAutospacing="0"/>
        <w:jc w:val="center"/>
      </w:pPr>
      <w:r w:rsidRPr="00353709">
        <w:rPr>
          <w:bCs/>
        </w:rPr>
        <w:t>ПОЛОЖЕННЯ</w:t>
      </w:r>
    </w:p>
    <w:p w:rsidR="00DE032A" w:rsidRDefault="002779E3" w:rsidP="00DE032A">
      <w:pPr>
        <w:pStyle w:val="ae"/>
        <w:spacing w:before="0" w:beforeAutospacing="0" w:after="0" w:afterAutospacing="0"/>
        <w:jc w:val="center"/>
        <w:rPr>
          <w:bCs/>
        </w:rPr>
      </w:pPr>
      <w:r>
        <w:rPr>
          <w:bCs/>
        </w:rPr>
        <w:t>про електронне</w:t>
      </w:r>
      <w:r w:rsidR="00DE032A" w:rsidRPr="00353709">
        <w:rPr>
          <w:bCs/>
        </w:rPr>
        <w:t xml:space="preserve"> портфоліо педагога</w:t>
      </w:r>
    </w:p>
    <w:p w:rsidR="00DE032A" w:rsidRPr="00353709" w:rsidRDefault="00DE032A" w:rsidP="00DE032A">
      <w:pPr>
        <w:pStyle w:val="ae"/>
        <w:spacing w:before="0" w:beforeAutospacing="0" w:after="0" w:afterAutospacing="0"/>
        <w:jc w:val="center"/>
      </w:pPr>
    </w:p>
    <w:p w:rsidR="00DE032A" w:rsidRDefault="00DE032A" w:rsidP="00DE032A">
      <w:pPr>
        <w:pStyle w:val="ae"/>
        <w:numPr>
          <w:ilvl w:val="0"/>
          <w:numId w:val="52"/>
        </w:numPr>
        <w:spacing w:before="0" w:beforeAutospacing="0" w:after="0" w:afterAutospacing="0"/>
        <w:jc w:val="both"/>
      </w:pPr>
      <w:r w:rsidRPr="00353709">
        <w:rPr>
          <w:bCs/>
        </w:rPr>
        <w:t>Загальні положення</w:t>
      </w:r>
      <w:r w:rsidRPr="00353709">
        <w:t xml:space="preserve"> </w:t>
      </w:r>
    </w:p>
    <w:p w:rsidR="001F1E3B" w:rsidRPr="00353709" w:rsidRDefault="001F1E3B" w:rsidP="001F1E3B">
      <w:pPr>
        <w:pStyle w:val="ae"/>
        <w:spacing w:before="0" w:beforeAutospacing="0" w:after="0" w:afterAutospacing="0"/>
        <w:ind w:left="720"/>
        <w:jc w:val="both"/>
      </w:pPr>
    </w:p>
    <w:p w:rsidR="00DE032A" w:rsidRPr="00353709" w:rsidRDefault="00DE032A" w:rsidP="00DE03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Портфоліо - це спосіб фіксації, накопичення і оцінки діяльності педагога. </w:t>
      </w:r>
    </w:p>
    <w:p w:rsidR="00DE032A" w:rsidRPr="00353709" w:rsidRDefault="00DE032A" w:rsidP="00DE03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Портфоліо дозволяє педагогу презентувати свої досяг</w:t>
      </w:r>
      <w:r w:rsidR="002779E3">
        <w:rPr>
          <w:rFonts w:ascii="Times New Roman" w:hAnsi="Times New Roman" w:cs="Times New Roman"/>
          <w:sz w:val="24"/>
          <w:szCs w:val="24"/>
          <w:lang w:val="uk-UA"/>
        </w:rPr>
        <w:t>нення та напрями діяльності. Воно призначене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для систематизації накопиченого досвіду, визначення напряму розвитку педагога для об'єктивної оцінки його професійного рівня. </w:t>
      </w:r>
    </w:p>
    <w:p w:rsidR="00DE032A" w:rsidRPr="00353709" w:rsidRDefault="00DE032A" w:rsidP="00DE03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Портфоліо педагога служить підставою для участі в різних конкурсах, для атестації на кваліфікаційну категорію, для розподілу стимулюючою частині оплати праці. </w:t>
      </w:r>
    </w:p>
    <w:p w:rsidR="00DE032A" w:rsidRDefault="00DE032A" w:rsidP="00DE032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Портфоліо </w:t>
      </w:r>
      <w:r w:rsidR="001F1E3B" w:rsidRPr="00353709">
        <w:rPr>
          <w:rFonts w:ascii="Times New Roman" w:hAnsi="Times New Roman" w:cs="Times New Roman"/>
          <w:sz w:val="24"/>
          <w:szCs w:val="24"/>
          <w:lang w:val="uk-UA"/>
        </w:rPr>
        <w:t>ґрунтується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на принципах гласності, демократичності, відкритості, об’єктивності, системності та достовірності. </w:t>
      </w:r>
    </w:p>
    <w:p w:rsidR="002779E3" w:rsidRPr="00353709" w:rsidRDefault="002779E3" w:rsidP="002779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Default="00DE032A" w:rsidP="001F1E3B">
      <w:pPr>
        <w:pStyle w:val="ae"/>
        <w:numPr>
          <w:ilvl w:val="0"/>
          <w:numId w:val="52"/>
        </w:numPr>
        <w:spacing w:before="0" w:beforeAutospacing="0" w:after="0" w:afterAutospacing="0"/>
        <w:jc w:val="both"/>
      </w:pPr>
      <w:r w:rsidRPr="00353709">
        <w:rPr>
          <w:bCs/>
        </w:rPr>
        <w:t>Структура та зміст електронного портфоліо</w:t>
      </w:r>
      <w:r w:rsidRPr="00353709">
        <w:t xml:space="preserve"> </w:t>
      </w:r>
    </w:p>
    <w:p w:rsidR="001F1E3B" w:rsidRPr="00353709" w:rsidRDefault="001F1E3B" w:rsidP="001F1E3B">
      <w:pPr>
        <w:pStyle w:val="ae"/>
        <w:spacing w:before="0" w:beforeAutospacing="0" w:after="0" w:afterAutospacing="0"/>
        <w:ind w:left="720"/>
        <w:jc w:val="both"/>
      </w:pPr>
    </w:p>
    <w:p w:rsidR="00DE032A" w:rsidRPr="00353709" w:rsidRDefault="00663B58" w:rsidP="00DE032A">
      <w:pPr>
        <w:pStyle w:val="ae"/>
        <w:spacing w:before="0" w:beforeAutospacing="0" w:after="0" w:afterAutospacing="0"/>
        <w:jc w:val="both"/>
      </w:pPr>
      <w:r>
        <w:rPr>
          <w:rStyle w:val="google-src-text1"/>
          <w:bCs/>
        </w:rPr>
        <w:t>Розді</w:t>
      </w:r>
      <w:r w:rsidR="00DE032A" w:rsidRPr="00353709">
        <w:rPr>
          <w:rStyle w:val="google-src-text1"/>
          <w:bCs/>
        </w:rPr>
        <w:t>л 1.</w:t>
      </w:r>
      <w:r w:rsidR="00DE032A" w:rsidRPr="00353709">
        <w:t xml:space="preserve"> </w:t>
      </w:r>
      <w:r w:rsidR="001F1E3B">
        <w:rPr>
          <w:bCs/>
        </w:rPr>
        <w:t>Загальні відомості про педагога</w:t>
      </w:r>
      <w:r w:rsidR="00DE032A" w:rsidRPr="00353709">
        <w:t xml:space="preserve"> </w:t>
      </w:r>
    </w:p>
    <w:p w:rsidR="00DE032A" w:rsidRPr="00353709" w:rsidRDefault="00302E95" w:rsidP="00DE032A">
      <w:pPr>
        <w:pStyle w:val="ae"/>
        <w:spacing w:before="0" w:beforeAutospacing="0" w:after="0" w:afterAutospacing="0"/>
        <w:jc w:val="both"/>
      </w:pPr>
      <w:r>
        <w:rPr>
          <w:bCs/>
          <w:i/>
          <w:iCs/>
        </w:rPr>
        <w:tab/>
      </w:r>
      <w:r w:rsidR="00DE032A" w:rsidRPr="00353709">
        <w:rPr>
          <w:bCs/>
          <w:i/>
          <w:iCs/>
        </w:rPr>
        <w:t>Форма: візитна картка PowerPoint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1 слайд: фото, ПІБ педагога, повна назва освітнього закладу, у якому працює педагог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2 слайд: освіта (що і коли закінчив, отримана спеціальність та кваліфікація за дипломом), трудовий і педагогічний стаж, стаж роботи в даному загальноосвітньому закладі, кваліфікаційна категорія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3 слайд: проблема педагогічного дослідження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4 слайд: підвищення кваліфікації за останні 5 років (рік, місяць, назва установи, де освоєні курси, проблема навчання, тема до курсового завдання)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5 слайд: вчені ступені та почесні звання, перелік нагород і заохочень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6 слайд: результати особистої участі у конф</w:t>
      </w:r>
      <w:r w:rsidR="00663B58">
        <w:rPr>
          <w:rFonts w:ascii="Times New Roman" w:hAnsi="Times New Roman" w:cs="Times New Roman"/>
          <w:sz w:val="24"/>
          <w:szCs w:val="24"/>
          <w:lang w:val="uk-UA"/>
        </w:rPr>
        <w:t xml:space="preserve">еренціях, конкурсах та грантах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32A" w:rsidRPr="00353709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слайд: результати участі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вихованців в олімпіадах, конференціях,</w:t>
      </w:r>
      <w:r w:rsidR="00663B58">
        <w:rPr>
          <w:rFonts w:ascii="Times New Roman" w:hAnsi="Times New Roman" w:cs="Times New Roman"/>
          <w:sz w:val="24"/>
          <w:szCs w:val="24"/>
          <w:lang w:val="uk-UA"/>
        </w:rPr>
        <w:t xml:space="preserve"> конкурсах, змаганнях, грантах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32A" w:rsidRDefault="00DE032A" w:rsidP="00DE032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інші слайди за баж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анням фахівця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2.</w:t>
      </w:r>
      <w:r w:rsidRPr="00353709">
        <w:t xml:space="preserve"> </w:t>
      </w:r>
      <w:r w:rsidRPr="00353709">
        <w:rPr>
          <w:bCs/>
        </w:rPr>
        <w:t>Результати педагогічної діяльності</w:t>
      </w:r>
      <w:r w:rsidRPr="00353709">
        <w:t xml:space="preserve"> </w:t>
      </w:r>
    </w:p>
    <w:p w:rsidR="00DE032A" w:rsidRPr="00353709" w:rsidRDefault="00302E95" w:rsidP="005F714E">
      <w:pPr>
        <w:pStyle w:val="ae"/>
        <w:spacing w:before="0" w:beforeAutospacing="0" w:after="0" w:afterAutospacing="0"/>
        <w:jc w:val="both"/>
      </w:pPr>
      <w:r>
        <w:rPr>
          <w:bCs/>
          <w:i/>
          <w:iCs/>
        </w:rP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1F1E3B" w:rsidRDefault="00DE032A" w:rsidP="001F1E3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E3B">
        <w:rPr>
          <w:rFonts w:ascii="Times New Roman" w:hAnsi="Times New Roman" w:cs="Times New Roman"/>
          <w:sz w:val="24"/>
          <w:szCs w:val="24"/>
          <w:lang w:val="uk-UA"/>
        </w:rPr>
        <w:t>1 папка: матер</w:t>
      </w:r>
      <w:r w:rsidR="001F1E3B" w:rsidRPr="001F1E3B">
        <w:rPr>
          <w:rFonts w:ascii="Times New Roman" w:hAnsi="Times New Roman" w:cs="Times New Roman"/>
          <w:sz w:val="24"/>
          <w:szCs w:val="24"/>
          <w:lang w:val="uk-UA"/>
        </w:rPr>
        <w:t>іали з результатами освоєння вихованц</w:t>
      </w:r>
      <w:r w:rsidRPr="001F1E3B">
        <w:rPr>
          <w:rFonts w:ascii="Times New Roman" w:hAnsi="Times New Roman" w:cs="Times New Roman"/>
          <w:sz w:val="24"/>
          <w:szCs w:val="24"/>
          <w:lang w:val="uk-UA"/>
        </w:rPr>
        <w:t>ями освітніх програм і сформованості у них клю</w:t>
      </w:r>
      <w:r w:rsidR="001F1E3B" w:rsidRPr="001F1E3B">
        <w:rPr>
          <w:rFonts w:ascii="Times New Roman" w:hAnsi="Times New Roman" w:cs="Times New Roman"/>
          <w:sz w:val="24"/>
          <w:szCs w:val="24"/>
          <w:lang w:val="uk-UA"/>
        </w:rPr>
        <w:t>чових компетентностей</w:t>
      </w:r>
      <w:r w:rsidRPr="001F1E3B">
        <w:rPr>
          <w:rFonts w:ascii="Times New Roman" w:hAnsi="Times New Roman" w:cs="Times New Roman"/>
          <w:sz w:val="24"/>
          <w:szCs w:val="24"/>
          <w:lang w:val="uk-UA"/>
        </w:rPr>
        <w:t>; порівняльний аналіз діяльності педагогічного пр</w:t>
      </w:r>
      <w:r w:rsidR="001F1E3B" w:rsidRPr="001F1E3B">
        <w:rPr>
          <w:rFonts w:ascii="Times New Roman" w:hAnsi="Times New Roman" w:cs="Times New Roman"/>
          <w:sz w:val="24"/>
          <w:szCs w:val="24"/>
          <w:lang w:val="uk-UA"/>
        </w:rPr>
        <w:t>ацівника за 3 роки на підставі</w:t>
      </w:r>
      <w:r w:rsidR="00CA3A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участі вихованц</w:t>
      </w:r>
      <w:r w:rsidRPr="001F1E3B">
        <w:rPr>
          <w:rFonts w:ascii="Times New Roman" w:hAnsi="Times New Roman" w:cs="Times New Roman"/>
          <w:sz w:val="24"/>
          <w:szCs w:val="24"/>
          <w:lang w:val="uk-UA"/>
        </w:rPr>
        <w:t xml:space="preserve">ів у районних, обласних, регіональних, всеукраїнських, міжнародних олімпіадах, конкурсах і </w:t>
      </w:r>
      <w:proofErr w:type="spellStart"/>
      <w:r w:rsidRPr="001F1E3B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1F1E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032A" w:rsidRPr="005F714E" w:rsidRDefault="001F1E3B" w:rsidP="001F1E3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google-src-text1"/>
          <w:rFonts w:ascii="Times New Roman" w:hAnsi="Times New Roman" w:cs="Times New Roman"/>
          <w:vanish w:val="0"/>
          <w:sz w:val="24"/>
          <w:szCs w:val="24"/>
          <w:lang w:val="uk-UA"/>
        </w:rPr>
        <w:t>2</w:t>
      </w:r>
      <w:r w:rsidR="00DE032A" w:rsidRPr="001F1E3B">
        <w:rPr>
          <w:rFonts w:ascii="Times New Roman" w:hAnsi="Times New Roman" w:cs="Times New Roman"/>
          <w:sz w:val="24"/>
          <w:szCs w:val="24"/>
          <w:lang w:val="uk-UA"/>
        </w:rPr>
        <w:t xml:space="preserve"> папка: вступ до вузів за спеціальностями</w:t>
      </w:r>
      <w:r>
        <w:rPr>
          <w:rFonts w:ascii="Times New Roman" w:hAnsi="Times New Roman" w:cs="Times New Roman"/>
          <w:sz w:val="24"/>
          <w:szCs w:val="24"/>
          <w:lang w:val="uk-UA"/>
        </w:rPr>
        <w:t>, пов'язаними з напрямом гуртка.</w:t>
      </w:r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3.</w:t>
      </w:r>
      <w:r w:rsidRPr="00353709">
        <w:t xml:space="preserve"> </w:t>
      </w:r>
      <w:r w:rsidRPr="00353709">
        <w:rPr>
          <w:bCs/>
        </w:rPr>
        <w:t>Нормативні документи</w:t>
      </w:r>
      <w:r w:rsidRPr="00353709">
        <w:t xml:space="preserve"> </w:t>
      </w:r>
    </w:p>
    <w:p w:rsidR="00DE032A" w:rsidRPr="00353709" w:rsidRDefault="00302E95" w:rsidP="00DE032A">
      <w:pPr>
        <w:pStyle w:val="ae"/>
        <w:spacing w:before="0" w:beforeAutospacing="0" w:after="0" w:afterAutospacing="0"/>
        <w:jc w:val="both"/>
      </w:pPr>
      <w:r>
        <w:rPr>
          <w:bCs/>
          <w:i/>
          <w:iCs/>
        </w:rPr>
        <w:lastRenderedPageBreak/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ка: державні програми за напрямом роботи гуртка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2 папка: </w:t>
      </w:r>
      <w:proofErr w:type="spellStart"/>
      <w:r w:rsidRPr="00353709">
        <w:rPr>
          <w:rFonts w:ascii="Times New Roman" w:hAnsi="Times New Roman" w:cs="Times New Roman"/>
          <w:sz w:val="24"/>
          <w:szCs w:val="24"/>
          <w:lang w:val="uk-UA"/>
        </w:rPr>
        <w:t>інструк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тивно</w:t>
      </w:r>
      <w:proofErr w:type="spellEnd"/>
      <w:r w:rsidR="001F1E3B">
        <w:rPr>
          <w:rFonts w:ascii="Times New Roman" w:hAnsi="Times New Roman" w:cs="Times New Roman"/>
          <w:sz w:val="24"/>
          <w:szCs w:val="24"/>
          <w:lang w:val="uk-UA"/>
        </w:rPr>
        <w:t>-методичні листи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3 па</w:t>
      </w:r>
      <w:r w:rsidR="001F1E3B">
        <w:rPr>
          <w:rFonts w:ascii="Times New Roman" w:hAnsi="Times New Roman" w:cs="Times New Roman"/>
          <w:sz w:val="24"/>
          <w:szCs w:val="24"/>
          <w:lang w:val="uk-UA"/>
        </w:rPr>
        <w:t>пка: критерії ефективності заняття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A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1F1E3B" w:rsidP="00DE032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папка: карта самоаналізу заняття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A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1E3B" w:rsidRPr="005F714E" w:rsidRDefault="00DE032A" w:rsidP="001F1E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5 папка: положення про єдиний орфографічний режим, положення про форми науково-методичної роботи </w:t>
      </w:r>
      <w:proofErr w:type="spellStart"/>
      <w:r w:rsidRPr="00353709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4.</w:t>
      </w:r>
      <w:r w:rsidRPr="00353709">
        <w:t xml:space="preserve"> </w:t>
      </w:r>
      <w:r w:rsidRPr="00353709">
        <w:rPr>
          <w:bCs/>
        </w:rPr>
        <w:t>Підвищення кваліфікації</w:t>
      </w:r>
      <w:r w:rsidRPr="00353709">
        <w:t xml:space="preserve"> </w:t>
      </w:r>
    </w:p>
    <w:p w:rsidR="00DE032A" w:rsidRPr="00353709" w:rsidRDefault="00302E95" w:rsidP="00DE032A">
      <w:pPr>
        <w:pStyle w:val="ae"/>
        <w:spacing w:before="0" w:beforeAutospacing="0" w:after="0" w:afterAutospacing="0"/>
        <w:jc w:val="both"/>
      </w:pPr>
      <w:r>
        <w:rPr>
          <w:bCs/>
          <w:i/>
          <w:iCs/>
        </w:rP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Default="00DE032A" w:rsidP="00DE032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папка: всі наявні у педагога документи: посвідчення курсів, сертифікати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5845" w:rsidRPr="00353709" w:rsidRDefault="008C5845" w:rsidP="008C58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955"/>
        <w:gridCol w:w="1181"/>
        <w:gridCol w:w="1256"/>
        <w:gridCol w:w="1130"/>
        <w:gridCol w:w="954"/>
        <w:gridCol w:w="954"/>
      </w:tblGrid>
      <w:tr w:rsidR="00DE032A" w:rsidRPr="001F1E3B" w:rsidTr="0000365A">
        <w:trPr>
          <w:cantSplit/>
          <w:trHeight w:val="2041"/>
        </w:trPr>
        <w:tc>
          <w:tcPr>
            <w:tcW w:w="362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89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Вид документа</w:t>
            </w:r>
          </w:p>
        </w:tc>
        <w:tc>
          <w:tcPr>
            <w:tcW w:w="852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Номер документа, дата видачі</w:t>
            </w:r>
          </w:p>
        </w:tc>
        <w:tc>
          <w:tcPr>
            <w:tcW w:w="906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Назва курсів або додаткової освіти</w:t>
            </w:r>
          </w:p>
        </w:tc>
        <w:tc>
          <w:tcPr>
            <w:tcW w:w="815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Кількість годин навчання</w:t>
            </w:r>
          </w:p>
        </w:tc>
        <w:tc>
          <w:tcPr>
            <w:tcW w:w="688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Термін навчання</w:t>
            </w:r>
          </w:p>
        </w:tc>
        <w:tc>
          <w:tcPr>
            <w:tcW w:w="688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Місце навчання</w:t>
            </w:r>
          </w:p>
        </w:tc>
      </w:tr>
      <w:tr w:rsidR="00DE032A" w:rsidRPr="001F1E3B" w:rsidTr="0000365A">
        <w:trPr>
          <w:cantSplit/>
          <w:trHeight w:val="283"/>
        </w:trPr>
        <w:tc>
          <w:tcPr>
            <w:tcW w:w="362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9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6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5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pct"/>
            <w:textDirection w:val="btLr"/>
            <w:vAlign w:val="center"/>
          </w:tcPr>
          <w:p w:rsidR="00DE032A" w:rsidRPr="001F1E3B" w:rsidRDefault="00DE032A" w:rsidP="00003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A3A6B" w:rsidRDefault="00CA3A6B" w:rsidP="005F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table01"/>
      <w:bookmarkEnd w:id="3"/>
    </w:p>
    <w:p w:rsidR="00DE032A" w:rsidRDefault="00DE032A" w:rsidP="005F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2 папка: вс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 xml:space="preserve">і наявні у педагога атестаційні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листи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714E" w:rsidRDefault="005F714E" w:rsidP="005F71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553"/>
        <w:gridCol w:w="1560"/>
        <w:gridCol w:w="1701"/>
        <w:gridCol w:w="1546"/>
      </w:tblGrid>
      <w:tr w:rsidR="00DE032A" w:rsidRPr="00057F77" w:rsidTr="0000365A">
        <w:trPr>
          <w:trHeight w:val="20"/>
        </w:trPr>
        <w:tc>
          <w:tcPr>
            <w:tcW w:w="413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120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Дата атестації</w:t>
            </w:r>
          </w:p>
        </w:tc>
        <w:tc>
          <w:tcPr>
            <w:tcW w:w="1125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Результат атестації</w:t>
            </w:r>
          </w:p>
        </w:tc>
        <w:tc>
          <w:tcPr>
            <w:tcW w:w="1227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Підготовлені матеріали</w:t>
            </w:r>
          </w:p>
        </w:tc>
        <w:tc>
          <w:tcPr>
            <w:tcW w:w="1115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1E3B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DE032A" w:rsidRPr="00057F77" w:rsidTr="0000365A">
        <w:trPr>
          <w:trHeight w:val="20"/>
        </w:trPr>
        <w:tc>
          <w:tcPr>
            <w:tcW w:w="413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5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7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5" w:type="pct"/>
            <w:vAlign w:val="center"/>
          </w:tcPr>
          <w:p w:rsidR="00DE032A" w:rsidRPr="001F1E3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F714E" w:rsidRDefault="005F714E" w:rsidP="00DE032A">
      <w:pPr>
        <w:pStyle w:val="ae"/>
        <w:spacing w:before="0" w:beforeAutospacing="0" w:after="0" w:afterAutospacing="0"/>
        <w:jc w:val="both"/>
      </w:pPr>
      <w:bookmarkStart w:id="4" w:name="table02"/>
      <w:bookmarkEnd w:id="4"/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5. Науково-методична діяльність</w:t>
      </w:r>
      <w:r w:rsidRPr="00353709">
        <w:t xml:space="preserve"> </w:t>
      </w:r>
    </w:p>
    <w:p w:rsidR="00DE032A" w:rsidRPr="00353709" w:rsidRDefault="00302E95" w:rsidP="00DE032A">
      <w:pPr>
        <w:pStyle w:val="ae"/>
        <w:spacing w:before="0" w:beforeAutospacing="0" w:after="0" w:afterAutospacing="0"/>
        <w:jc w:val="both"/>
      </w:pPr>
      <w:r>
        <w:rPr>
          <w:bCs/>
          <w:i/>
          <w:iCs/>
        </w:rP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папка: список програмного та навчально-м</w:t>
      </w:r>
      <w:r w:rsidR="000A6E4B">
        <w:rPr>
          <w:rFonts w:ascii="Times New Roman" w:hAnsi="Times New Roman" w:cs="Times New Roman"/>
          <w:sz w:val="24"/>
          <w:szCs w:val="24"/>
          <w:lang w:val="uk-UA"/>
        </w:rPr>
        <w:t>етодичного забезпечення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6E4B" w:rsidRPr="00353709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вибору педагогом освітньої програми і комплекту навчально-методичної літератури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2 папка: календарно-тематичне планування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3 папка: матеріали з </w:t>
      </w:r>
      <w:r w:rsidR="000A6E4B" w:rsidRPr="00353709">
        <w:rPr>
          <w:rFonts w:ascii="Times New Roman" w:hAnsi="Times New Roman" w:cs="Times New Roman"/>
          <w:sz w:val="24"/>
          <w:szCs w:val="24"/>
          <w:lang w:val="uk-UA"/>
        </w:rPr>
        <w:t>обґрунтуванням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вибору педагогом у своїй практиці засобів педагогічної діагностики для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lastRenderedPageBreak/>
        <w:t>оцінки освітніх результатів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4 папка: використання сучасних освітніх технологій, у тому числі й інформаційно-комунікаційних, технологій навчання і виховання дітей з проблемами розвитку і </w:t>
      </w:r>
      <w:proofErr w:type="spellStart"/>
      <w:r w:rsidRPr="00353709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032A" w:rsidRPr="00353709" w:rsidRDefault="00445C38" w:rsidP="00DE032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 папка: відкриті 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>заняття, заходи, майстер-класи</w:t>
      </w:r>
      <w:r w:rsidR="00057F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table03"/>
      <w:bookmarkEnd w:id="5"/>
    </w:p>
    <w:p w:rsidR="005F714E" w:rsidRDefault="00DE032A" w:rsidP="005F714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6 папка: робота у методичних об'єднаннях, експертних радах, співпраця з методичними центрами, клубами, іншими установами  тощо</w:t>
      </w:r>
      <w:r w:rsidR="00445C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357"/>
        <w:gridCol w:w="1439"/>
        <w:gridCol w:w="1439"/>
        <w:gridCol w:w="1439"/>
      </w:tblGrid>
      <w:tr w:rsidR="00276ED6" w:rsidRPr="00445C38" w:rsidTr="0000365A">
        <w:trPr>
          <w:trHeight w:val="20"/>
        </w:trPr>
        <w:tc>
          <w:tcPr>
            <w:tcW w:w="907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№ з / п</w:t>
            </w:r>
          </w:p>
        </w:tc>
        <w:tc>
          <w:tcPr>
            <w:tcW w:w="979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038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038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Рівень заходу</w:t>
            </w:r>
          </w:p>
        </w:tc>
        <w:tc>
          <w:tcPr>
            <w:tcW w:w="1039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Форма участі</w:t>
            </w:r>
          </w:p>
        </w:tc>
      </w:tr>
      <w:tr w:rsidR="00276ED6" w:rsidRPr="00445C38" w:rsidTr="0000365A">
        <w:trPr>
          <w:trHeight w:val="20"/>
        </w:trPr>
        <w:tc>
          <w:tcPr>
            <w:tcW w:w="907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9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8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8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9" w:type="pct"/>
            <w:vAlign w:val="center"/>
          </w:tcPr>
          <w:p w:rsidR="00276ED6" w:rsidRPr="00445C38" w:rsidRDefault="00276ED6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76ED6" w:rsidRDefault="00276ED6" w:rsidP="0027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845" w:rsidRPr="00276ED6" w:rsidRDefault="00276ED6" w:rsidP="008C5845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6ED6">
        <w:rPr>
          <w:rFonts w:ascii="Times New Roman" w:hAnsi="Times New Roman" w:cs="Times New Roman"/>
          <w:sz w:val="24"/>
          <w:szCs w:val="24"/>
          <w:lang w:val="uk-UA"/>
        </w:rPr>
        <w:t xml:space="preserve">7 папка: участь у професійних і творчих педагогічних конкурсах. </w:t>
      </w:r>
    </w:p>
    <w:p w:rsidR="00DE032A" w:rsidRPr="00276ED6" w:rsidRDefault="00DE032A" w:rsidP="00276ED6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table04"/>
      <w:bookmarkEnd w:id="6"/>
      <w:r w:rsidRPr="00276ED6">
        <w:rPr>
          <w:rFonts w:ascii="Times New Roman" w:hAnsi="Times New Roman" w:cs="Times New Roman"/>
          <w:sz w:val="24"/>
          <w:szCs w:val="24"/>
          <w:lang w:val="uk-UA"/>
        </w:rPr>
        <w:t xml:space="preserve">8 папка: </w:t>
      </w:r>
      <w:r w:rsidR="00445C38" w:rsidRPr="00276ED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76ED6">
        <w:rPr>
          <w:rFonts w:ascii="Times New Roman" w:hAnsi="Times New Roman" w:cs="Times New Roman"/>
          <w:sz w:val="24"/>
          <w:szCs w:val="24"/>
          <w:lang w:val="uk-UA"/>
        </w:rPr>
        <w:t>рганізація та участь у проведенні семінарів, «круглих столів», конкурсів, конференцій тощо</w:t>
      </w:r>
      <w:r w:rsidR="00A7194B" w:rsidRPr="00276E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76E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445C38" w:rsidP="00DE032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 xml:space="preserve"> папка: наукові дослідження.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Default="00445C38" w:rsidP="00DE032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папка: розробка авторських програм, елективних курсів, 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факультативів.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5C38" w:rsidRPr="00353709" w:rsidRDefault="00445C38" w:rsidP="00445C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1633"/>
        <w:gridCol w:w="1387"/>
        <w:gridCol w:w="1432"/>
        <w:gridCol w:w="1822"/>
      </w:tblGrid>
      <w:tr w:rsidR="00DE032A" w:rsidRPr="00445C38" w:rsidTr="0000365A">
        <w:trPr>
          <w:trHeight w:val="20"/>
        </w:trPr>
        <w:tc>
          <w:tcPr>
            <w:tcW w:w="475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178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Вид розробки</w:t>
            </w:r>
          </w:p>
        </w:tc>
        <w:tc>
          <w:tcPr>
            <w:tcW w:w="1000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3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314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Рік створення</w:t>
            </w:r>
          </w:p>
        </w:tc>
      </w:tr>
      <w:tr w:rsidR="00DE032A" w:rsidRPr="00445C38" w:rsidTr="0000365A">
        <w:trPr>
          <w:trHeight w:val="20"/>
        </w:trPr>
        <w:tc>
          <w:tcPr>
            <w:tcW w:w="475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8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4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02E95" w:rsidRPr="00302E95" w:rsidRDefault="00302E95" w:rsidP="00302E95">
      <w:pPr>
        <w:spacing w:after="0" w:line="240" w:lineRule="auto"/>
        <w:ind w:left="720"/>
        <w:jc w:val="both"/>
        <w:rPr>
          <w:rStyle w:val="google-src-text1"/>
          <w:rFonts w:ascii="Times New Roman" w:hAnsi="Times New Roman" w:cs="Times New Roman"/>
          <w:vanish w:val="0"/>
          <w:sz w:val="24"/>
          <w:szCs w:val="24"/>
          <w:lang w:val="uk-UA"/>
          <w:specVanish w:val="0"/>
        </w:rPr>
      </w:pPr>
      <w:bookmarkStart w:id="7" w:name="table05"/>
      <w:bookmarkEnd w:id="7"/>
    </w:p>
    <w:p w:rsidR="00DE032A" w:rsidRPr="00353709" w:rsidRDefault="00DE032A" w:rsidP="00DE032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45C3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папка: наявність публікацій з проблем навчання, розвитку, виховання дітей, підготовка творчих звітів, рефератів, доповідей, статей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098"/>
        <w:gridCol w:w="1930"/>
        <w:gridCol w:w="2098"/>
      </w:tblGrid>
      <w:tr w:rsidR="00DE032A" w:rsidRPr="00A7194B" w:rsidTr="0000365A">
        <w:trPr>
          <w:trHeight w:val="20"/>
        </w:trPr>
        <w:tc>
          <w:tcPr>
            <w:tcW w:w="582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51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Назва публікації</w:t>
            </w:r>
          </w:p>
        </w:tc>
        <w:tc>
          <w:tcPr>
            <w:tcW w:w="1392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Рік публікації</w:t>
            </w:r>
          </w:p>
        </w:tc>
        <w:tc>
          <w:tcPr>
            <w:tcW w:w="151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5C38">
              <w:rPr>
                <w:rFonts w:ascii="Times New Roman" w:hAnsi="Times New Roman" w:cs="Times New Roman"/>
                <w:lang w:val="uk-UA"/>
              </w:rPr>
              <w:t>Місце публікації</w:t>
            </w:r>
          </w:p>
        </w:tc>
      </w:tr>
      <w:tr w:rsidR="00DE032A" w:rsidRPr="00A7194B" w:rsidTr="0000365A">
        <w:trPr>
          <w:trHeight w:val="20"/>
        </w:trPr>
        <w:tc>
          <w:tcPr>
            <w:tcW w:w="582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2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  <w:vAlign w:val="center"/>
          </w:tcPr>
          <w:p w:rsidR="00DE032A" w:rsidRPr="00445C38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6.</w:t>
      </w:r>
      <w:r w:rsidRPr="00353709">
        <w:t xml:space="preserve"> </w:t>
      </w:r>
      <w:r w:rsidR="00A7194B">
        <w:t>Виховна діяльність</w:t>
      </w:r>
      <w:r w:rsidRPr="00353709">
        <w:t xml:space="preserve"> </w:t>
      </w:r>
    </w:p>
    <w:p w:rsidR="00DE032A" w:rsidRPr="00353709" w:rsidRDefault="00302E95" w:rsidP="00DE032A">
      <w:pPr>
        <w:pStyle w:val="ae"/>
        <w:spacing w:before="0" w:beforeAutospacing="0" w:after="0" w:afterAutospacing="0"/>
        <w:jc w:val="both"/>
      </w:pPr>
      <w:r>
        <w:rPr>
          <w:rStyle w:val="google-src-text1"/>
          <w:bCs/>
          <w:i/>
          <w:iCs/>
        </w:rP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папка: кращі творчі роботи, реферати, навчально-дослідні роботи, прое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кти, виконані вихованцями.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lastRenderedPageBreak/>
        <w:t>2 папка: переможці олімпіад, конкурсів, змагань, інтелектуальних марафонів та ін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3 папка: сценарії заходів, фотографії та відеосюже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ти з записом проведених заходів (виставки,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екскурсії, КВН, брейн-ринги тощо)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Default="00DE032A" w:rsidP="00A71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4 папка: програми гурткових занять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2E95" w:rsidRDefault="00302E95" w:rsidP="00DE032A">
      <w:pPr>
        <w:pStyle w:val="ae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E032A" w:rsidRPr="00353709" w:rsidRDefault="00DE032A" w:rsidP="00DE032A">
      <w:pPr>
        <w:pStyle w:val="ae"/>
        <w:spacing w:before="0" w:beforeAutospacing="0" w:after="0" w:afterAutospacing="0"/>
        <w:jc w:val="both"/>
      </w:pPr>
      <w:r w:rsidRPr="00353709">
        <w:rPr>
          <w:bCs/>
        </w:rPr>
        <w:t>Розділ 7.</w:t>
      </w:r>
      <w:r w:rsidRPr="00353709">
        <w:t xml:space="preserve"> </w:t>
      </w:r>
      <w:r w:rsidRPr="00353709">
        <w:rPr>
          <w:bCs/>
        </w:rPr>
        <w:t>Навчально-матеріальна база</w:t>
      </w:r>
      <w:r w:rsidRPr="00353709">
        <w:t xml:space="preserve"> </w:t>
      </w:r>
    </w:p>
    <w:p w:rsidR="00DE032A" w:rsidRPr="00353709" w:rsidRDefault="005F714E" w:rsidP="00E92DFA">
      <w:pPr>
        <w:pStyle w:val="ae"/>
        <w:spacing w:before="0" w:beforeAutospacing="0" w:after="0" w:afterAutospacing="0"/>
        <w:jc w:val="both"/>
      </w:pPr>
      <w:r>
        <w:rPr>
          <w:rStyle w:val="google-src-text1"/>
          <w:bCs/>
          <w:i/>
          <w:iCs/>
          <w:vanish w:val="0"/>
        </w:rP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папка: список методичної літератури, словників та іншої д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овідкової літератури по напряму.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2 папка: список наочних посібників (макети, таблиці, схеми, ілюстрації, портрети та ін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3 папка: наявність технічних засобів навчання (комп'ютер, проектор, екран, телевізор, відеомагнітофон, музичний центр, діапроектор та інше). </w:t>
      </w:r>
    </w:p>
    <w:p w:rsidR="00DE032A" w:rsidRPr="00353709" w:rsidRDefault="00DE032A" w:rsidP="00DE032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4 папка: комп'ютерні засоби нав</w:t>
      </w:r>
      <w:r w:rsidR="00302E95">
        <w:rPr>
          <w:rFonts w:ascii="Times New Roman" w:hAnsi="Times New Roman" w:cs="Times New Roman"/>
          <w:sz w:val="24"/>
          <w:szCs w:val="24"/>
          <w:lang w:val="uk-UA"/>
        </w:rPr>
        <w:t xml:space="preserve">чання (програми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віртуального експерименту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 xml:space="preserve">, контролю знань, мультимедійні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</w:t>
      </w:r>
      <w:r w:rsidR="00302E95">
        <w:rPr>
          <w:rFonts w:ascii="Times New Roman" w:hAnsi="Times New Roman" w:cs="Times New Roman"/>
          <w:sz w:val="24"/>
          <w:szCs w:val="24"/>
          <w:lang w:val="uk-UA"/>
        </w:rPr>
        <w:t xml:space="preserve">підручники і </w:t>
      </w:r>
      <w:proofErr w:type="spellStart"/>
      <w:r w:rsidR="00302E95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6ED6" w:rsidRDefault="00DE032A" w:rsidP="00276ED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2E95">
        <w:rPr>
          <w:rFonts w:ascii="Times New Roman" w:hAnsi="Times New Roman" w:cs="Times New Roman"/>
          <w:sz w:val="24"/>
          <w:szCs w:val="24"/>
          <w:lang w:val="uk-UA"/>
        </w:rPr>
        <w:t>5 папка: н</w:t>
      </w:r>
      <w:r w:rsidR="00A7194B" w:rsidRPr="00302E95">
        <w:rPr>
          <w:rFonts w:ascii="Times New Roman" w:hAnsi="Times New Roman" w:cs="Times New Roman"/>
          <w:sz w:val="24"/>
          <w:szCs w:val="24"/>
          <w:lang w:val="uk-UA"/>
        </w:rPr>
        <w:t xml:space="preserve">аявність дидактичної матеріалу, </w:t>
      </w:r>
      <w:r w:rsidR="00302E95" w:rsidRPr="00302E95">
        <w:rPr>
          <w:rFonts w:ascii="Times New Roman" w:hAnsi="Times New Roman" w:cs="Times New Roman"/>
          <w:sz w:val="24"/>
          <w:szCs w:val="24"/>
          <w:lang w:val="uk-UA"/>
        </w:rPr>
        <w:t xml:space="preserve">рефератів, творів і </w:t>
      </w:r>
      <w:proofErr w:type="spellStart"/>
      <w:r w:rsidR="00302E95" w:rsidRPr="00302E95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="0030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2E95" w:rsidRPr="00302E95" w:rsidRDefault="00302E95" w:rsidP="00302E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714E" w:rsidRDefault="00DE032A" w:rsidP="00DE032A">
      <w:pPr>
        <w:pStyle w:val="ae"/>
        <w:spacing w:before="0" w:beforeAutospacing="0" w:after="0" w:afterAutospacing="0"/>
        <w:jc w:val="both"/>
        <w:rPr>
          <w:bCs/>
        </w:rPr>
      </w:pPr>
      <w:r w:rsidRPr="00353709">
        <w:rPr>
          <w:bCs/>
        </w:rPr>
        <w:t>Розділ 8.</w:t>
      </w:r>
      <w:r w:rsidRPr="00353709">
        <w:t xml:space="preserve"> </w:t>
      </w:r>
      <w:r w:rsidRPr="00353709">
        <w:rPr>
          <w:bCs/>
        </w:rPr>
        <w:t>«Моє педагогічне кредо»</w:t>
      </w:r>
    </w:p>
    <w:p w:rsidR="00DE032A" w:rsidRPr="00353709" w:rsidRDefault="005F714E" w:rsidP="00DE032A">
      <w:pPr>
        <w:pStyle w:val="ae"/>
        <w:spacing w:before="0" w:beforeAutospacing="0" w:after="0" w:afterAutospacing="0"/>
        <w:jc w:val="both"/>
      </w:pPr>
      <w: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DE032A" w:rsidP="00DE032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 папка: представлення своєї професійної позиції з основними цінностями, що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 ставлення до вихованців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A7194B" w:rsidRPr="00353709">
        <w:rPr>
          <w:rFonts w:ascii="Times New Roman" w:hAnsi="Times New Roman" w:cs="Times New Roman"/>
          <w:sz w:val="24"/>
          <w:szCs w:val="24"/>
          <w:lang w:val="uk-UA"/>
        </w:rPr>
        <w:t>колег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F714E" w:rsidRDefault="00DE032A" w:rsidP="005F714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2 папка: цитати, уривки з документів, думки, співзвучні педагогу</w:t>
      </w:r>
      <w:r w:rsidR="00A719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6ED6" w:rsidRPr="005F714E" w:rsidRDefault="00276ED6" w:rsidP="00276E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Default="00A7194B" w:rsidP="00DE032A">
      <w:pPr>
        <w:pStyle w:val="ae"/>
        <w:spacing w:before="0" w:beforeAutospacing="0" w:after="0" w:afterAutospacing="0"/>
        <w:jc w:val="both"/>
      </w:pPr>
      <w:r>
        <w:rPr>
          <w:bCs/>
        </w:rPr>
        <w:t xml:space="preserve">Розділ 9. Відгуки про педагогічну діяльність педагогічного </w:t>
      </w:r>
      <w:r w:rsidR="00302E95">
        <w:rPr>
          <w:bCs/>
        </w:rPr>
        <w:tab/>
      </w:r>
      <w:r>
        <w:rPr>
          <w:bCs/>
        </w:rPr>
        <w:t>працівника</w:t>
      </w:r>
      <w:r w:rsidR="00DE032A" w:rsidRPr="00353709">
        <w:rPr>
          <w:bCs/>
        </w:rPr>
        <w:t xml:space="preserve"> та її результати</w:t>
      </w:r>
      <w:r w:rsidR="00DE032A" w:rsidRPr="00353709">
        <w:t xml:space="preserve"> </w:t>
      </w:r>
    </w:p>
    <w:p w:rsidR="00DE032A" w:rsidRPr="00353709" w:rsidRDefault="005F714E" w:rsidP="00DE032A">
      <w:pPr>
        <w:pStyle w:val="ae"/>
        <w:spacing w:before="0" w:beforeAutospacing="0" w:after="0" w:afterAutospacing="0"/>
        <w:jc w:val="both"/>
      </w:pPr>
      <w:r>
        <w:tab/>
      </w:r>
      <w:r w:rsidR="00DE032A" w:rsidRPr="00353709">
        <w:rPr>
          <w:bCs/>
          <w:i/>
          <w:iCs/>
        </w:rPr>
        <w:t>Форма: папка Word з вкладеними папками</w:t>
      </w:r>
      <w:r w:rsidR="00DE032A" w:rsidRPr="00353709">
        <w:t xml:space="preserve"> </w:t>
      </w:r>
    </w:p>
    <w:p w:rsidR="00DE032A" w:rsidRPr="00353709" w:rsidRDefault="00A7194B" w:rsidP="00A7194B">
      <w:pPr>
        <w:pStyle w:val="ae"/>
        <w:spacing w:before="0" w:beforeAutospacing="0" w:after="0" w:afterAutospacing="0"/>
        <w:jc w:val="both"/>
      </w:pPr>
      <w:r>
        <w:tab/>
      </w:r>
      <w:r w:rsidR="00DE032A" w:rsidRPr="00353709">
        <w:t>У даному розділі можуть бути представлені відгуки керівників різних рівнів про педагога, відгуки колег, батьків, випускників, стат</w:t>
      </w:r>
      <w:r>
        <w:t>ті про педагога</w:t>
      </w:r>
      <w:r w:rsidR="00DE032A" w:rsidRPr="00353709">
        <w:t xml:space="preserve">. </w:t>
      </w:r>
    </w:p>
    <w:p w:rsidR="00DE032A" w:rsidRPr="00353709" w:rsidRDefault="00A7194B" w:rsidP="00DE032A">
      <w:pPr>
        <w:pStyle w:val="ae"/>
        <w:spacing w:before="0" w:beforeAutospacing="0" w:after="0" w:afterAutospacing="0"/>
        <w:jc w:val="both"/>
      </w:pPr>
      <w:r>
        <w:lastRenderedPageBreak/>
        <w:tab/>
      </w:r>
      <w:r w:rsidR="00DE032A" w:rsidRPr="00353709">
        <w:t xml:space="preserve">У ньому можуть бути розміщені грамоти, подяки і </w:t>
      </w:r>
      <w:proofErr w:type="spellStart"/>
      <w:r w:rsidR="00DE032A" w:rsidRPr="00353709">
        <w:t>т.д</w:t>
      </w:r>
      <w:proofErr w:type="spellEnd"/>
      <w:r w:rsidR="00DE032A" w:rsidRPr="00353709">
        <w:t xml:space="preserve">. </w:t>
      </w:r>
    </w:p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table0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1392"/>
        <w:gridCol w:w="1460"/>
        <w:gridCol w:w="1419"/>
        <w:gridCol w:w="1365"/>
      </w:tblGrid>
      <w:tr w:rsidR="00DE032A" w:rsidRPr="00A7194B" w:rsidTr="0000365A">
        <w:trPr>
          <w:trHeight w:val="20"/>
        </w:trPr>
        <w:tc>
          <w:tcPr>
            <w:tcW w:w="1915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94B">
              <w:rPr>
                <w:rFonts w:ascii="Times New Roman" w:hAnsi="Times New Roman" w:cs="Times New Roman"/>
                <w:lang w:val="uk-UA"/>
              </w:rPr>
              <w:t>№ з / п</w:t>
            </w: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94B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94B">
              <w:rPr>
                <w:rFonts w:ascii="Times New Roman" w:hAnsi="Times New Roman" w:cs="Times New Roman"/>
                <w:lang w:val="uk-UA"/>
              </w:rPr>
              <w:t>Рівень</w:t>
            </w: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94B">
              <w:rPr>
                <w:rFonts w:ascii="Times New Roman" w:hAnsi="Times New Roman" w:cs="Times New Roman"/>
                <w:lang w:val="uk-UA"/>
              </w:rPr>
              <w:t>Зміст</w:t>
            </w: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94B">
              <w:rPr>
                <w:rFonts w:ascii="Times New Roman" w:hAnsi="Times New Roman" w:cs="Times New Roman"/>
                <w:lang w:val="uk-UA"/>
              </w:rPr>
              <w:t>Вид</w:t>
            </w:r>
          </w:p>
        </w:tc>
      </w:tr>
      <w:tr w:rsidR="00DE032A" w:rsidRPr="00A7194B" w:rsidTr="0000365A">
        <w:trPr>
          <w:trHeight w:val="20"/>
        </w:trPr>
        <w:tc>
          <w:tcPr>
            <w:tcW w:w="1915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DE032A" w:rsidRPr="00A7194B" w:rsidRDefault="00DE032A" w:rsidP="00003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Pr="00353709" w:rsidRDefault="00E92DFA" w:rsidP="00DE032A">
      <w:pPr>
        <w:pStyle w:val="ae"/>
        <w:spacing w:before="0" w:beforeAutospacing="0" w:after="0" w:afterAutospacing="0"/>
        <w:jc w:val="both"/>
      </w:pPr>
      <w:r>
        <w:rPr>
          <w:bCs/>
        </w:rPr>
        <w:t>Розділ 10</w:t>
      </w:r>
      <w:r w:rsidR="00AE285F">
        <w:rPr>
          <w:bCs/>
        </w:rPr>
        <w:t>. Громадська діяльність педагога</w:t>
      </w:r>
    </w:p>
    <w:p w:rsidR="00DE032A" w:rsidRPr="00353709" w:rsidRDefault="005F714E" w:rsidP="005F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google-src-text1"/>
          <w:rFonts w:ascii="Times New Roman" w:hAnsi="Times New Roman" w:cs="Times New Roman"/>
          <w:bCs/>
          <w:i/>
          <w:iCs/>
          <w:vanish w:val="0"/>
          <w:sz w:val="24"/>
          <w:szCs w:val="24"/>
          <w:lang w:val="uk-UA"/>
        </w:rPr>
        <w:tab/>
      </w:r>
      <w:r w:rsidR="00DE032A" w:rsidRPr="00353709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Форма: папка Word з вкладеними папками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E92DFA" w:rsidRDefault="00E92DFA" w:rsidP="00DE032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папка: участь у </w:t>
      </w:r>
      <w:r w:rsidR="00DE032A" w:rsidRPr="00E92DFA">
        <w:rPr>
          <w:rFonts w:ascii="Times New Roman" w:hAnsi="Times New Roman" w:cs="Times New Roman"/>
          <w:sz w:val="24"/>
          <w:szCs w:val="24"/>
          <w:lang w:val="uk-UA"/>
        </w:rPr>
        <w:t xml:space="preserve">атестаційній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закладу.</w:t>
      </w:r>
    </w:p>
    <w:p w:rsidR="00DE032A" w:rsidRPr="00353709" w:rsidRDefault="00E92DFA" w:rsidP="00DE032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папка: участь в роботі експертних комісій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E92DFA" w:rsidP="00DE032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папка: </w:t>
      </w:r>
      <w:r>
        <w:rPr>
          <w:rFonts w:ascii="Times New Roman" w:hAnsi="Times New Roman" w:cs="Times New Roman"/>
          <w:sz w:val="24"/>
          <w:szCs w:val="24"/>
          <w:lang w:val="uk-UA"/>
        </w:rPr>
        <w:t>участь у методичній роботі закладу.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E92DFA" w:rsidP="00DE032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папка: робота 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>в органах державно-громадського управління  тощо.</w:t>
      </w:r>
    </w:p>
    <w:p w:rsidR="00E92DFA" w:rsidRDefault="00E92DFA" w:rsidP="00AE285F">
      <w:pPr>
        <w:pStyle w:val="ae"/>
        <w:spacing w:before="0" w:beforeAutospacing="0" w:after="0" w:afterAutospacing="0"/>
        <w:jc w:val="both"/>
      </w:pPr>
      <w:r>
        <w:tab/>
      </w:r>
      <w:r w:rsidR="00DE032A" w:rsidRPr="00353709">
        <w:t xml:space="preserve">У даний розділ можуть бути вкладені матеріали, що свідчать про результативність </w:t>
      </w:r>
      <w:r>
        <w:t>громадської діяльності педагогічного працівника</w:t>
      </w:r>
      <w:r w:rsidR="00DE032A" w:rsidRPr="00353709">
        <w:t>: свідоцтва про н</w:t>
      </w:r>
      <w:r>
        <w:t>агороди, грамоти, подяки  тощо.</w:t>
      </w:r>
    </w:p>
    <w:p w:rsidR="00276ED6" w:rsidRDefault="00276ED6" w:rsidP="00E92DFA">
      <w:pPr>
        <w:pStyle w:val="ae"/>
        <w:spacing w:before="0" w:beforeAutospacing="0" w:after="0" w:afterAutospacing="0"/>
        <w:ind w:left="720"/>
        <w:jc w:val="both"/>
      </w:pPr>
    </w:p>
    <w:p w:rsidR="00E92DFA" w:rsidRDefault="00DE032A" w:rsidP="00E92DFA">
      <w:pPr>
        <w:pStyle w:val="ae"/>
        <w:numPr>
          <w:ilvl w:val="0"/>
          <w:numId w:val="52"/>
        </w:numPr>
        <w:spacing w:before="0" w:beforeAutospacing="0" w:after="0" w:afterAutospacing="0"/>
        <w:jc w:val="both"/>
        <w:rPr>
          <w:bCs/>
        </w:rPr>
      </w:pPr>
      <w:r w:rsidRPr="00353709">
        <w:rPr>
          <w:bCs/>
        </w:rPr>
        <w:t>Діяльність педагога зі створення електронного портфоліо</w:t>
      </w:r>
    </w:p>
    <w:p w:rsidR="00DE032A" w:rsidRPr="00353709" w:rsidRDefault="00DE032A" w:rsidP="00E92DFA">
      <w:pPr>
        <w:pStyle w:val="ae"/>
        <w:spacing w:before="0" w:beforeAutospacing="0" w:after="0" w:afterAutospacing="0"/>
        <w:ind w:left="720"/>
        <w:jc w:val="both"/>
      </w:pPr>
      <w:r w:rsidRPr="00353709">
        <w:t xml:space="preserve"> </w:t>
      </w:r>
    </w:p>
    <w:p w:rsidR="00DE032A" w:rsidRPr="00353709" w:rsidRDefault="00AE285F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Портфоліо оформлю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ється в електронному вигляді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Склад електронного портфоліо залежить від конкретних завдань,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85F">
        <w:rPr>
          <w:rFonts w:ascii="Times New Roman" w:hAnsi="Times New Roman" w:cs="Times New Roman"/>
          <w:sz w:val="24"/>
          <w:szCs w:val="24"/>
          <w:lang w:val="uk-UA"/>
        </w:rPr>
        <w:t>які ставить перед собою педагог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Електронне портфоліо формується самим педагогом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Зміст свого електронного портфоліо педагог погоджує з заступником директора з навчально-виховної роботи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 (методистом)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Електронне портфоліо може зберігатися на будь-якому електронному носії.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Педагог представляє матеріали електронного портфоліо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адміністратору баз даних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, який відповідає за оформлення відповідного веб-сайту і забезпечує розміщення матеріалів електронного портфоліо в електронній базі даних на сервері і на даному сайті.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Матеріали електронного портфоліо педагога розміщуються н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з нормами конфіденційності.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Кожен окремий матеріал, включений у портфоліо, повинен датуватися.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Кожен розділ може доповнюватися фото-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та відео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матеріалами. </w:t>
      </w:r>
    </w:p>
    <w:p w:rsidR="00DE032A" w:rsidRPr="00353709" w:rsidRDefault="00DE032A" w:rsidP="00DE032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Відомості з електронного портфоліо можуть бути р</w:t>
      </w:r>
      <w:r w:rsidR="00E92DFA">
        <w:rPr>
          <w:rFonts w:ascii="Times New Roman" w:hAnsi="Times New Roman" w:cs="Times New Roman"/>
          <w:sz w:val="24"/>
          <w:szCs w:val="24"/>
          <w:lang w:val="uk-UA"/>
        </w:rPr>
        <w:t>оздруковані на паперових носіях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Pr="00353709" w:rsidRDefault="00E92DF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Кожний навчальний заклад розробляє своє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 про електронне портфоліо педагога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>, включаючи туди папки і розділи, які на їх думку, є найбільш доцільними і найкраще відобража</w:t>
      </w:r>
      <w:r w:rsidR="005F714E">
        <w:rPr>
          <w:rFonts w:ascii="Times New Roman" w:hAnsi="Times New Roman" w:cs="Times New Roman"/>
          <w:sz w:val="24"/>
          <w:szCs w:val="24"/>
          <w:lang w:val="uk-UA"/>
        </w:rPr>
        <w:t xml:space="preserve">ють ріст </w:t>
      </w:r>
      <w:proofErr w:type="spellStart"/>
      <w:r w:rsidR="005F714E">
        <w:rPr>
          <w:rFonts w:ascii="Times New Roman" w:hAnsi="Times New Roman" w:cs="Times New Roman"/>
          <w:sz w:val="24"/>
          <w:szCs w:val="24"/>
          <w:lang w:val="uk-UA"/>
        </w:rPr>
        <w:t>профмайстерності</w:t>
      </w:r>
      <w:proofErr w:type="spellEnd"/>
      <w:r w:rsidR="005F714E">
        <w:rPr>
          <w:rFonts w:ascii="Times New Roman" w:hAnsi="Times New Roman" w:cs="Times New Roman"/>
          <w:sz w:val="24"/>
          <w:szCs w:val="24"/>
          <w:lang w:val="uk-UA"/>
        </w:rPr>
        <w:t xml:space="preserve"> фахівц</w:t>
      </w:r>
      <w:r w:rsidR="00DE032A"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я. </w:t>
      </w:r>
    </w:p>
    <w:p w:rsidR="005F714E" w:rsidRPr="00353709" w:rsidRDefault="005F714E" w:rsidP="00DE032A">
      <w:pPr>
        <w:pStyle w:val="ae"/>
        <w:spacing w:before="0" w:beforeAutospacing="0" w:after="0" w:afterAutospacing="0"/>
        <w:jc w:val="right"/>
      </w:pPr>
    </w:p>
    <w:p w:rsidR="00DE032A" w:rsidRPr="005F714E" w:rsidRDefault="005F714E" w:rsidP="00DE03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</w:pPr>
      <w:r w:rsidRPr="005F714E">
        <w:rPr>
          <w:rFonts w:ascii="Times New Roman" w:hAnsi="Times New Roman" w:cs="Times New Roman"/>
          <w:b/>
          <w:i/>
          <w:color w:val="0000FF"/>
          <w:sz w:val="24"/>
          <w:szCs w:val="24"/>
          <w:lang w:val="uk-UA"/>
        </w:rPr>
        <w:t>Положення про портфоліо педагога</w:t>
      </w:r>
    </w:p>
    <w:p w:rsidR="00DE032A" w:rsidRPr="00353709" w:rsidRDefault="00DE032A" w:rsidP="00DE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32A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І. Загальні положення</w:t>
      </w:r>
    </w:p>
    <w:p w:rsidR="007E06F5" w:rsidRPr="00353709" w:rsidRDefault="007E06F5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1.1. Дане Положення розроблено відповідно до __________ з метою підвищення якості надання освітніх послуг і рівня компетентності і професійного рівня педагогів.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1.2. Портфоліо – це спосіб фіксування, нагрома</w:t>
      </w:r>
      <w:r w:rsidR="007E06F5">
        <w:rPr>
          <w:rFonts w:ascii="Times New Roman" w:hAnsi="Times New Roman" w:cs="Times New Roman"/>
          <w:sz w:val="24"/>
          <w:szCs w:val="24"/>
          <w:lang w:val="uk-UA"/>
        </w:rPr>
        <w:t>дження і оцінки досягнень педагога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. Це один </w:t>
      </w:r>
      <w:r w:rsidR="007E06F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з сучасних методів професійного розвитку. Він призначений для систематизації нагромадженого досвіду, виз</w:t>
      </w:r>
      <w:r w:rsidR="007E06F5">
        <w:rPr>
          <w:rFonts w:ascii="Times New Roman" w:hAnsi="Times New Roman" w:cs="Times New Roman"/>
          <w:sz w:val="24"/>
          <w:szCs w:val="24"/>
          <w:lang w:val="uk-UA"/>
        </w:rPr>
        <w:t>начення напрямів розвитку фахівц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>я, для об’єктивного оцінювання його діяльності.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1.3. Основними завданнями ведення портфоліо є: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- виявлення рівня </w:t>
      </w:r>
      <w:proofErr w:type="spellStart"/>
      <w:r w:rsidRPr="00353709">
        <w:rPr>
          <w:rFonts w:ascii="Times New Roman" w:hAnsi="Times New Roman" w:cs="Times New Roman"/>
          <w:sz w:val="24"/>
          <w:szCs w:val="24"/>
          <w:lang w:val="uk-UA"/>
        </w:rPr>
        <w:t>профмайстерност</w:t>
      </w:r>
      <w:r w:rsidR="007E06F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35370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- об’є</w:t>
      </w:r>
      <w:r w:rsidR="007E06F5">
        <w:rPr>
          <w:rFonts w:ascii="Times New Roman" w:hAnsi="Times New Roman" w:cs="Times New Roman"/>
          <w:sz w:val="24"/>
          <w:szCs w:val="24"/>
          <w:lang w:val="uk-UA"/>
        </w:rPr>
        <w:t>ктивна оцінка діяльності педагога</w:t>
      </w:r>
      <w:r w:rsidRPr="00353709">
        <w:rPr>
          <w:rFonts w:ascii="Times New Roman" w:hAnsi="Times New Roman" w:cs="Times New Roman"/>
          <w:sz w:val="24"/>
          <w:szCs w:val="24"/>
          <w:lang w:val="uk-UA"/>
        </w:rPr>
        <w:t xml:space="preserve"> всіма категоріями працівників навчального закладу.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sz w:val="24"/>
          <w:szCs w:val="24"/>
          <w:lang w:val="uk-UA"/>
        </w:rPr>
        <w:t>1.4. Узагальнення і систематизація передового педагогічного досвіду.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6F5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ІІ. Структура і зміст портфоліо </w:t>
      </w:r>
    </w:p>
    <w:p w:rsidR="007E06F5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E032A" w:rsidRPr="00353709" w:rsidRDefault="007E06F5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DE032A"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даному розділі описується обрана структура: вказуються розділи, за якими буде оформлятися портфоліо, описується зміст розділів, тобто вказується, які матеріали повинні до нього </w:t>
      </w:r>
      <w:r w:rsidR="00DE032A"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входити. Розділи можуть бути такими, що наведені вище у зразках портфоліо). 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E06F5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ІІІ. Діяльність</w:t>
      </w:r>
      <w:r w:rsidR="007E06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педагога зі створення портфоліо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7E06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ортфоліо </w:t>
      </w: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оформляється у папці. Кожний окремий матеріал, який включений до портфоліо</w:t>
      </w:r>
      <w:r w:rsidR="007E06F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повинен датуватися.</w:t>
      </w:r>
    </w:p>
    <w:p w:rsidR="00DE032A" w:rsidRPr="00353709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Склад,  вид портфоліо залежить від конкретних завдань,</w:t>
      </w:r>
      <w:r w:rsidR="007E06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які ставить перед собою педагог</w:t>
      </w: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E032A" w:rsidRDefault="00DE032A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Портфоліо є основою для участі в різних конкурсах, для атестації педагогічних працівників на відповідну кваліфікаційну категорію</w:t>
      </w:r>
      <w:r w:rsidR="007E06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тощо</w:t>
      </w:r>
      <w:r w:rsidRPr="0035370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6ED6" w:rsidRDefault="00276ED6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ED6" w:rsidRDefault="00276ED6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ED6" w:rsidRPr="00353709" w:rsidRDefault="00276ED6" w:rsidP="00DE03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ED6" w:rsidRDefault="00267FDA" w:rsidP="00353709">
      <w:pPr>
        <w:pStyle w:val="aa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 xml:space="preserve">    </w:t>
      </w:r>
      <w:r w:rsidR="00276ED6" w:rsidRPr="001268F2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08B9D0D" wp14:editId="2714BABD">
            <wp:extent cx="3962400" cy="3192522"/>
            <wp:effectExtent l="0" t="0" r="0" b="8255"/>
            <wp:docPr id="3" name="Рисунок 3" descr="0_8d714_88e7d65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8d714_88e7d658_or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76" cy="3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D6" w:rsidRDefault="00276ED6" w:rsidP="00353709">
      <w:pPr>
        <w:pStyle w:val="aa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:rsidR="00276ED6" w:rsidRDefault="00276ED6" w:rsidP="00353709">
      <w:pPr>
        <w:pStyle w:val="aa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:rsidR="00353709" w:rsidRPr="00353709" w:rsidRDefault="00AD33B2" w:rsidP="00353709">
      <w:pPr>
        <w:pStyle w:val="aa"/>
        <w:jc w:val="center"/>
        <w:rPr>
          <w:rFonts w:ascii="Times New Roman" w:hAnsi="Times New Roman"/>
          <w:sz w:val="24"/>
          <w:szCs w:val="24"/>
          <w:lang w:val="uk-UA"/>
        </w:rPr>
      </w:pPr>
      <w:r w:rsidRPr="00AD33B2">
        <w:rPr>
          <w:rFonts w:ascii="Times New Roman" w:hAnsi="Times New Roman"/>
          <w:b/>
          <w:color w:val="0000FF"/>
          <w:sz w:val="28"/>
          <w:szCs w:val="28"/>
          <w:lang w:val="uk-UA"/>
        </w:rPr>
        <w:lastRenderedPageBreak/>
        <w:t>Корисні і</w:t>
      </w:r>
      <w:r w:rsidR="00353709" w:rsidRPr="00AD33B2">
        <w:rPr>
          <w:rFonts w:ascii="Times New Roman" w:hAnsi="Times New Roman"/>
          <w:b/>
          <w:color w:val="0000FF"/>
          <w:sz w:val="28"/>
          <w:szCs w:val="28"/>
          <w:lang w:val="uk-UA"/>
        </w:rPr>
        <w:t>нтернет-ресурси:</w:t>
      </w:r>
    </w:p>
    <w:p w:rsidR="00353709" w:rsidRPr="00353709" w:rsidRDefault="00353709" w:rsidP="00353709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Веб-сайти гуртків, творчих об'єднань і педагогічних працівників</w:t>
      </w:r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14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http://vpo-ano.wixsite.com/vpo-ano/web-gyrtku-pedagogu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5" w:tgtFrame="_self" w:history="1"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В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ртуальний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каб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нет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позашк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льної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осв</w:t>
        </w:r>
        <w:proofErr w:type="spellEnd"/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ти</w:t>
        </w:r>
      </w:hyperlink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tgtFrame="_self" w:history="1">
        <w:r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в</w:t>
        </w:r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дд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лу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 виховної роботи та 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позашк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льної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осв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ти Комунального вищого навчального закладу Київської обласної ради «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Академ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 xml:space="preserve">я неперервної </w:t>
        </w:r>
        <w:proofErr w:type="spellStart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осв</w:t>
        </w:r>
        <w:proofErr w:type="spellEnd"/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</w:t>
        </w:r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ти»</w:t>
        </w:r>
      </w:hyperlink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Віртуальні</w:t>
      </w:r>
      <w:proofErr w:type="spellEnd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методичні</w:t>
      </w:r>
      <w:proofErr w:type="spellEnd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кабінети</w:t>
      </w:r>
      <w:proofErr w:type="spellEnd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позашкільних</w:t>
      </w:r>
      <w:proofErr w:type="spellEnd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навчальних</w:t>
      </w:r>
      <w:proofErr w:type="spellEnd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закладів </w:t>
      </w:r>
      <w:proofErr w:type="spellStart"/>
      <w:r w:rsidRPr="00FA3F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Київщини</w:t>
      </w:r>
      <w:proofErr w:type="spellEnd"/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17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http://vpo-ano.wixsite.com/vpo-ano/e-metodkab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Всеукраїнська асоціація педагогів-позашкільників </w:t>
      </w:r>
      <w:hyperlink r:id="rId18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https://nenc.gov.ua/old/index.php?q=2011.html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НУ «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Інст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итут модернізації змісту освіти»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. Відділ</w:t>
      </w:r>
      <w:r w:rsidRPr="00FA3F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неформальної</w:t>
      </w:r>
      <w:r w:rsidRPr="00FA3F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та</w:t>
      </w:r>
      <w:r w:rsidRPr="00FA3F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proofErr w:type="spellStart"/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інформальної</w:t>
      </w:r>
      <w:proofErr w:type="spellEnd"/>
      <w:r w:rsidRPr="00FA3F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>освіти</w:t>
      </w:r>
      <w:r w:rsidRPr="00FA3FF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FA3FF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uk-UA"/>
        </w:rPr>
        <w:t xml:space="preserve">дітей </w:t>
      </w:r>
      <w:hyperlink r:id="rId19" w:history="1">
        <w:r w:rsidRPr="00FA3FF4">
          <w:rPr>
            <w:rStyle w:val="af1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uk-UA"/>
          </w:rPr>
          <w:t>http://zpo.ucoz.ua/index/navchalni_programi/0-40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</w:rPr>
        <w:t>Донецький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</w:rPr>
        <w:t>обласний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</w:rPr>
        <w:t>еколого-натуралістичний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0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https://donoenc.e-schools.info</w:t>
        </w:r>
      </w:hyperlink>
    </w:p>
    <w:p w:rsidR="007F761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Донецький обласний інститут післядипломної педагогічної освіти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1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https://ippo.dn.ua/index.php/viddily/viddil-natsionalnoho-vykhovannia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 xml:space="preserve"> НАПН </w:t>
      </w:r>
      <w:proofErr w:type="spellStart"/>
      <w:r w:rsidRPr="00FA3FF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2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http://lib.iitta.gov.ua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>Інститут модернізації змісту освіти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3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https://imzo.gov.ua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Інститут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виховання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АПН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4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http://ipv.org.ua</w:t>
        </w:r>
      </w:hyperlink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Інформаційна система КВНЗ КОР «Академія неперервної освіти» </w:t>
      </w:r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5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https://base.kristti.com.ua/?page_id=2279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Світ: Освітній простір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6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http://infosvit.if.ua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КПНЗ «Донецька обласна Мала академія наук учнівської </w:t>
      </w:r>
      <w:r w:rsidRPr="00FA3FF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області»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7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http://www.man.dn.ua/#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Мала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академія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8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http://man.gov.ua/ua/index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9" w:history="1">
        <w:r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Міністерство молоді та спорту України</w:t>
        </w:r>
      </w:hyperlink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0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http://dsmsu.gov.ua/index/ua/</w:t>
        </w:r>
      </w:hyperlink>
    </w:p>
    <w:p w:rsidR="00192DA7" w:rsidRPr="00FA3FF4" w:rsidRDefault="00192DA7" w:rsidP="00192DA7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Міністерств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освіти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науки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92DA7" w:rsidRPr="00FA3FF4" w:rsidRDefault="007F7614" w:rsidP="00192DA7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1" w:history="1">
        <w:r w:rsidR="00192DA7"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http://mon.gov.ua</w:t>
        </w:r>
      </w:hyperlink>
    </w:p>
    <w:p w:rsidR="00192DA7" w:rsidRPr="00FA3FF4" w:rsidRDefault="007F7614" w:rsidP="00192DA7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32" w:history="1">
        <w:proofErr w:type="spellStart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Науково-дослідний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віртуальний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інститут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позашкільної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освіти</w:t>
        </w:r>
        <w:proofErr w:type="spellEnd"/>
      </w:hyperlink>
      <w:r w:rsidR="00192DA7"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2DA7" w:rsidRPr="00FA3FF4" w:rsidRDefault="00192DA7" w:rsidP="00192DA7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FA3FF4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https://nenc.gov.ua/education/</w:t>
      </w:r>
    </w:p>
    <w:p w:rsidR="00347D63" w:rsidRPr="00FA3FF4" w:rsidRDefault="007F7614" w:rsidP="00347D63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3" w:history="1">
        <w:r w:rsidR="00347D63"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http://vpo-ano.wixsite.com/vpo-ano/navch-progr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4" w:history="1"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Національн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а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академі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я</w:t>
        </w:r>
        <w:r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педагогічних наук України</w:t>
        </w:r>
      </w:hyperlink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5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http://naps.gov.ua/ua/</w:t>
        </w:r>
      </w:hyperlink>
    </w:p>
    <w:p w:rsidR="007F7614" w:rsidRPr="00192DA7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proofErr w:type="spellStart"/>
      <w:r w:rsidRPr="00192DA7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1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DA7">
        <w:rPr>
          <w:rFonts w:ascii="Times New Roman" w:hAnsi="Times New Roman" w:cs="Times New Roman"/>
          <w:sz w:val="24"/>
          <w:szCs w:val="24"/>
        </w:rPr>
        <w:t>еколого-натуралістичний</w:t>
      </w:r>
      <w:proofErr w:type="spellEnd"/>
      <w:r w:rsidRPr="00192DA7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192DA7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1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DA7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9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6" w:history="1">
        <w:r w:rsidRPr="00FA3FF4">
          <w:rPr>
            <w:rStyle w:val="af1"/>
            <w:rFonts w:ascii="Times New Roman" w:hAnsi="Times New Roman" w:cs="Times New Roman"/>
            <w:iCs/>
            <w:sz w:val="24"/>
            <w:szCs w:val="24"/>
            <w:shd w:val="clear" w:color="auto" w:fill="EEEEEE"/>
            <w:lang w:val="uk-UA"/>
          </w:rPr>
          <w:t>https://nenc.gov.ua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9F9F9"/>
        </w:rPr>
        <w:t>Обласний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9F9F9"/>
        </w:rPr>
        <w:t>лікарсько-фізкультурний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диспансер</w:t>
      </w:r>
      <w:r w:rsidRPr="00FA3FF4">
        <w:rPr>
          <w:rFonts w:ascii="Times New Roman" w:hAnsi="Times New Roman" w:cs="Times New Roman"/>
          <w:sz w:val="24"/>
          <w:szCs w:val="24"/>
          <w:shd w:val="clear" w:color="auto" w:fill="F9F9F9"/>
          <w:lang w:val="uk-UA"/>
        </w:rPr>
        <w:t xml:space="preserve"> </w:t>
      </w:r>
      <w:hyperlink r:id="rId37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shd w:val="clear" w:color="auto" w:fill="F9F9F9"/>
            <w:lang w:val="uk-UA"/>
          </w:rPr>
          <w:t>http://artemrada.gov.ua/uk/11665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Освітній портал «Методичний портал»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8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http://metodportal.net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>Освітній портал «Освіта</w:t>
      </w:r>
      <w:r w:rsidRPr="00FA3FF4">
        <w:rPr>
          <w:rFonts w:ascii="Times New Roman" w:hAnsi="Times New Roman" w:cs="Times New Roman"/>
          <w:sz w:val="24"/>
          <w:szCs w:val="24"/>
          <w:lang w:val="en-US"/>
        </w:rPr>
        <w:t xml:space="preserve"> UA</w:t>
      </w: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9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http://osvita.ua</w:t>
        </w:r>
      </w:hyperlink>
    </w:p>
    <w:p w:rsidR="007F7614" w:rsidRPr="00FA3FF4" w:rsidRDefault="007F7614" w:rsidP="007F7614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Освітній портал «Педагогічна преса» </w:t>
      </w:r>
    </w:p>
    <w:p w:rsidR="007F7614" w:rsidRPr="00FA3FF4" w:rsidRDefault="007F7614" w:rsidP="007F7614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0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http://pedpresa.ua</w:t>
        </w:r>
      </w:hyperlink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Педрада: Портал освітян України </w:t>
      </w:r>
    </w:p>
    <w:p w:rsidR="00612F2C" w:rsidRPr="007F7614" w:rsidRDefault="00612F2C" w:rsidP="00612F2C">
      <w:pPr>
        <w:pStyle w:val="a9"/>
        <w:spacing w:after="0" w:line="240" w:lineRule="auto"/>
        <w:ind w:left="360"/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hyperlink r:id="rId41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https://www.pedrada.com.ua</w:t>
        </w:r>
      </w:hyperlink>
      <w:bookmarkStart w:id="9" w:name="_GoBack"/>
      <w:bookmarkEnd w:id="9"/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Портал «Освітня політика» </w:t>
      </w:r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2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http://education-ua.org/ua/</w:t>
        </w:r>
      </w:hyperlink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Портал сучасних педагогічних ресурсів </w:t>
      </w:r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3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http://www.intellect-invest.org.ua</w:t>
        </w:r>
      </w:hyperlink>
    </w:p>
    <w:p w:rsidR="00612F2C" w:rsidRPr="00FA3FF4" w:rsidRDefault="00612F2C" w:rsidP="00612F2C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>Портфоліо методиста</w:t>
      </w:r>
    </w:p>
    <w:p w:rsidR="00612F2C" w:rsidRPr="00FA3FF4" w:rsidRDefault="00612F2C" w:rsidP="00612F2C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4" w:history="1">
        <w:r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http://ru.calameo.com/read/002742808e4d42ba4fd4e</w:t>
        </w:r>
      </w:hyperlink>
    </w:p>
    <w:p w:rsidR="00192DA7" w:rsidRPr="00192DA7" w:rsidRDefault="00347D63" w:rsidP="00192DA7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Український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державний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позашкільної</w:t>
      </w:r>
      <w:proofErr w:type="spellEnd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освіти</w:t>
      </w:r>
      <w:proofErr w:type="spellEnd"/>
      <w:r w:rsidR="00290827" w:rsidRPr="00FA3F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45" w:history="1">
        <w:r w:rsidR="00290827" w:rsidRPr="00FA3FF4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http://udcpo.com.ua</w:t>
        </w:r>
      </w:hyperlink>
    </w:p>
    <w:p w:rsidR="002071AB" w:rsidRPr="00FA3FF4" w:rsidRDefault="002071AB" w:rsidP="002071AB">
      <w:pPr>
        <w:pStyle w:val="a9"/>
        <w:numPr>
          <w:ilvl w:val="0"/>
          <w:numId w:val="53"/>
        </w:numPr>
        <w:spacing w:after="0" w:line="240" w:lineRule="auto"/>
        <w:rPr>
          <w:rStyle w:val="af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proofErr w:type="spellStart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Українськ</w:t>
      </w:r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ий</w:t>
      </w:r>
      <w:proofErr w:type="spellEnd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державн</w:t>
      </w:r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ий</w:t>
      </w:r>
      <w:proofErr w:type="spellEnd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 туризму і </w:t>
      </w:r>
      <w:proofErr w:type="spellStart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краєзнавства</w:t>
      </w:r>
      <w:proofErr w:type="spellEnd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учнівської</w:t>
      </w:r>
      <w:proofErr w:type="spellEnd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A3FF4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молоді</w:t>
      </w:r>
      <w:proofErr w:type="spellEnd"/>
    </w:p>
    <w:p w:rsidR="00290827" w:rsidRPr="00FA3FF4" w:rsidRDefault="007F7614" w:rsidP="002071AB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6" w:history="1">
        <w:r w:rsidR="002071AB"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http://ukrjuntur.org.ua/novini/novini-vseukrajinski/922-tretii-forum-ukrainskykh-patriotychnykh-sprav-my-ukraintsi.html</w:t>
        </w:r>
      </w:hyperlink>
    </w:p>
    <w:p w:rsidR="00192DA7" w:rsidRPr="00FA3FF4" w:rsidRDefault="007F7614" w:rsidP="00192DA7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47" w:history="1"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Управління з питань ф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</w:rPr>
          <w:t>i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зичної культури</w:t>
        </w:r>
        <w:r w:rsidR="00192DA7" w:rsidRPr="00FA3FF4">
          <w:rPr>
            <w:rFonts w:ascii="Times New Roman" w:hAnsi="Times New Roman" w:cs="Times New Roman"/>
            <w:bCs/>
            <w:sz w:val="24"/>
            <w:szCs w:val="24"/>
            <w:shd w:val="clear" w:color="auto" w:fill="F9FAFB"/>
            <w:lang w:val="uk-UA"/>
          </w:rPr>
          <w:br/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</w:rPr>
          <w:t>i</w:t>
        </w:r>
        <w:r w:rsidR="00192DA7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 xml:space="preserve"> спорту Д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 xml:space="preserve">онецької обласної державної 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адм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</w:rPr>
          <w:t>i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н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</w:rPr>
          <w:t>i</w:t>
        </w:r>
        <w:proofErr w:type="spellStart"/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страц</w:t>
        </w:r>
        <w:proofErr w:type="spellEnd"/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</w:rPr>
          <w:t>i</w:t>
        </w:r>
        <w:r w:rsidR="00192DA7" w:rsidRPr="00FA3FF4">
          <w:rPr>
            <w:rStyle w:val="af1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9FAFB"/>
            <w:lang w:val="uk-UA"/>
          </w:rPr>
          <w:t>ї</w:t>
        </w:r>
      </w:hyperlink>
      <w:r w:rsidR="00192DA7"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2DA7" w:rsidRPr="00FA3FF4" w:rsidRDefault="007F7614" w:rsidP="00192DA7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8" w:history="1">
        <w:r w:rsidR="00192DA7"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http://www.sport.donetsk.ua</w:t>
        </w:r>
      </w:hyperlink>
    </w:p>
    <w:p w:rsidR="002B6790" w:rsidRPr="00FA3FF4" w:rsidRDefault="002B6790" w:rsidP="002B6790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Центр дитячої та юнацької творчості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lang w:val="uk-UA"/>
        </w:rPr>
        <w:t>Солонянського</w:t>
      </w:r>
      <w:proofErr w:type="spellEnd"/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району Дніпропетровської області (навчальні програми з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lang w:val="uk-UA"/>
        </w:rPr>
        <w:t>позашк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FA3FF4">
        <w:rPr>
          <w:rFonts w:ascii="Times New Roman" w:hAnsi="Times New Roman" w:cs="Times New Roman"/>
          <w:sz w:val="24"/>
          <w:szCs w:val="24"/>
          <w:lang w:val="uk-UA"/>
        </w:rPr>
        <w:t>льної</w:t>
      </w:r>
      <w:proofErr w:type="spellEnd"/>
      <w:r w:rsidRPr="00FA3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3FF4">
        <w:rPr>
          <w:rFonts w:ascii="Times New Roman" w:hAnsi="Times New Roman" w:cs="Times New Roman"/>
          <w:sz w:val="24"/>
          <w:szCs w:val="24"/>
          <w:lang w:val="uk-UA"/>
        </w:rPr>
        <w:t>осв</w:t>
      </w:r>
      <w:proofErr w:type="spellEnd"/>
      <w:r w:rsidRPr="00FA3FF4">
        <w:rPr>
          <w:rFonts w:ascii="Times New Roman" w:hAnsi="Times New Roman" w:cs="Times New Roman"/>
          <w:sz w:val="24"/>
          <w:szCs w:val="24"/>
        </w:rPr>
        <w:t>i</w:t>
      </w:r>
      <w:r w:rsidRPr="00FA3FF4">
        <w:rPr>
          <w:rFonts w:ascii="Times New Roman" w:hAnsi="Times New Roman" w:cs="Times New Roman"/>
          <w:sz w:val="24"/>
          <w:szCs w:val="24"/>
          <w:lang w:val="uk-UA"/>
        </w:rPr>
        <w:t>ти)</w:t>
      </w:r>
    </w:p>
    <w:p w:rsidR="002B6790" w:rsidRPr="00FA3FF4" w:rsidRDefault="007F7614" w:rsidP="002B6790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49" w:history="1">
        <w:r w:rsidR="002B6790" w:rsidRPr="00FA3FF4">
          <w:rPr>
            <w:rStyle w:val="af1"/>
            <w:rFonts w:ascii="Times New Roman" w:hAnsi="Times New Roman" w:cs="Times New Roman"/>
            <w:sz w:val="24"/>
            <w:szCs w:val="24"/>
            <w:lang w:val="uk-UA"/>
          </w:rPr>
          <w:t>http://solonezdut.at.ua/index/navchalni_programi_z_pozashkilnoji_osviti/0-139</w:t>
        </w:r>
      </w:hyperlink>
    </w:p>
    <w:p w:rsidR="00070D7B" w:rsidRDefault="00070D7B" w:rsidP="008D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uk-UA" w:eastAsia="uk-UA"/>
        </w:rPr>
      </w:pPr>
    </w:p>
    <w:p w:rsidR="0046103B" w:rsidRPr="008C7B0E" w:rsidRDefault="0046103B" w:rsidP="008D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uk-UA"/>
        </w:rPr>
      </w:pPr>
      <w:r w:rsidRPr="008C7B0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uk-UA"/>
        </w:rPr>
        <w:t>Основні нормативні документи</w:t>
      </w:r>
    </w:p>
    <w:p w:rsidR="004E2830" w:rsidRPr="001268F2" w:rsidRDefault="004E2830" w:rsidP="008D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 України «Про освіту»</w:t>
      </w: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 України «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позашкільну 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освіту»</w:t>
      </w:r>
    </w:p>
    <w:p w:rsidR="0046103B" w:rsidRPr="0000365A" w:rsidRDefault="0046103B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Положення про</w:t>
      </w:r>
      <w:r w:rsidR="008C7B0E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позашкільний навчальний заклад</w:t>
      </w: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Конституція України</w:t>
      </w: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Конвенція про права дитини</w:t>
      </w:r>
    </w:p>
    <w:p w:rsidR="0046103B" w:rsidRPr="0000365A" w:rsidRDefault="0046103B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Указ Пр</w:t>
      </w:r>
      <w:r w:rsidR="008C7B0E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езидента України від 25.06.2013 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8C7B0E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344/2013 «Про схвалення Націона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льної стратегії розвитку освіти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</w:t>
      </w:r>
      <w:r w:rsidR="008C7B0E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Україні на період до 2021року»</w:t>
      </w:r>
    </w:p>
    <w:p w:rsidR="0046103B" w:rsidRPr="0000365A" w:rsidRDefault="0046103B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Концепція розвитку освіти України на</w:t>
      </w:r>
      <w:r w:rsidR="008C7B0E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2015-2025 років (проект)</w:t>
      </w: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аз МОН України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22.07.2008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676 «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 Типових навчальних планів для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організації навчально-виховного процесу в позашкільних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навчальних закладах системи Мініс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терства освіти і науки України»</w:t>
      </w:r>
    </w:p>
    <w:p w:rsidR="0046103B" w:rsidRPr="0000365A" w:rsidRDefault="008C7B0E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аз Міністерства освіти і науки України від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10.12.2008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00365A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1123</w:t>
      </w: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змін до Положення про порядок організації індивідуальної та групової роботи в п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озашкільних навчальних закладах»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(інформаційний збірник МОН України 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9, 2009)</w:t>
      </w:r>
    </w:p>
    <w:p w:rsidR="0046103B" w:rsidRPr="0000365A" w:rsidRDefault="0000365A" w:rsidP="00063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навчальні програми з позашкільної освіти (л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ист МОН України від 18.07.2013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6103B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1/9-502</w:t>
      </w:r>
      <w:r w:rsidR="00D234C9" w:rsidRPr="000036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D234C9" w:rsidRPr="0000365A">
        <w:rPr>
          <w:rStyle w:val="FontStyle14"/>
          <w:b w:val="0"/>
          <w:sz w:val="24"/>
          <w:szCs w:val="24"/>
        </w:rPr>
        <w:t>04.08.2017 № 1/9-429</w:t>
      </w:r>
      <w:r w:rsidR="0046103B" w:rsidRPr="0000365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FA3FF4" w:rsidRPr="0000365A" w:rsidRDefault="00FA3FF4" w:rsidP="003537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76ED6" w:rsidRDefault="00276ED6" w:rsidP="00353709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</w:p>
    <w:p w:rsidR="00353709" w:rsidRDefault="00353709" w:rsidP="00353709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  <w:r w:rsidRPr="00353709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lastRenderedPageBreak/>
        <w:t xml:space="preserve">Шановні колеги! </w:t>
      </w:r>
    </w:p>
    <w:p w:rsidR="00353709" w:rsidRPr="00353709" w:rsidRDefault="00353709" w:rsidP="003537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5BB4" w:rsidRPr="008C5845" w:rsidRDefault="00353709" w:rsidP="008C5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8C5845" w:rsidRPr="008C5845">
        <w:rPr>
          <w:rFonts w:ascii="Times New Roman" w:hAnsi="Times New Roman"/>
          <w:sz w:val="28"/>
          <w:szCs w:val="28"/>
          <w:lang w:val="uk-UA"/>
        </w:rPr>
        <w:t>О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світянська галузь не може залишатися на місці, вона має рухатися вперед, досягаючи нових вершин. Розвиток системи </w:t>
      </w:r>
      <w:r w:rsidRPr="008C5845">
        <w:rPr>
          <w:rFonts w:ascii="Times New Roman" w:hAnsi="Times New Roman"/>
          <w:sz w:val="28"/>
          <w:szCs w:val="28"/>
          <w:lang w:val="uk-UA"/>
        </w:rPr>
        <w:t>освіти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 значним чином </w:t>
      </w:r>
      <w:r w:rsidR="008C5845" w:rsidRPr="008C5845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досконалістю законодавчої бази, об’ємами фінансування, матеріальним </w:t>
      </w:r>
      <w:r w:rsidRPr="008C5845">
        <w:rPr>
          <w:rFonts w:ascii="Times New Roman" w:hAnsi="Times New Roman"/>
          <w:sz w:val="28"/>
          <w:szCs w:val="28"/>
          <w:lang w:val="uk-UA"/>
        </w:rPr>
        <w:t xml:space="preserve">забезпеченням і багатьма іншими чинниками. Проте у цьому переліку чи не найважливішим є творчість педагога. Специфіка педагогічної творчості полягає 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в тому, що об’єктом і підсумком її є </w:t>
      </w:r>
      <w:r w:rsidRPr="008C5845">
        <w:rPr>
          <w:rFonts w:ascii="Times New Roman" w:hAnsi="Times New Roman"/>
          <w:sz w:val="28"/>
          <w:szCs w:val="28"/>
          <w:lang w:val="uk-UA"/>
        </w:rPr>
        <w:t>творення особистості.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3B2" w:rsidRPr="008C5845">
        <w:rPr>
          <w:rFonts w:ascii="Times New Roman" w:hAnsi="Times New Roman"/>
          <w:sz w:val="28"/>
          <w:szCs w:val="28"/>
          <w:lang w:val="uk-UA"/>
        </w:rPr>
        <w:t xml:space="preserve">Тому </w:t>
      </w:r>
      <w:r w:rsidRPr="008C5845">
        <w:rPr>
          <w:rFonts w:ascii="Times New Roman" w:hAnsi="Times New Roman"/>
          <w:sz w:val="28"/>
          <w:szCs w:val="28"/>
          <w:lang w:val="uk-UA"/>
        </w:rPr>
        <w:t xml:space="preserve">ця </w:t>
      </w:r>
      <w:r w:rsidRPr="008C5845">
        <w:rPr>
          <w:rFonts w:ascii="Times New Roman" w:hAnsi="Times New Roman"/>
          <w:i/>
          <w:sz w:val="28"/>
          <w:szCs w:val="28"/>
          <w:lang w:val="uk-UA"/>
        </w:rPr>
        <w:t>Методична скарбниця</w:t>
      </w:r>
      <w:r w:rsidR="0000365A">
        <w:rPr>
          <w:rFonts w:ascii="Times New Roman" w:hAnsi="Times New Roman"/>
          <w:sz w:val="28"/>
          <w:szCs w:val="28"/>
          <w:lang w:val="uk-UA"/>
        </w:rPr>
        <w:t xml:space="preserve"> без </w:t>
      </w:r>
      <w:r w:rsidR="00AD33B2" w:rsidRPr="008C5845">
        <w:rPr>
          <w:rFonts w:ascii="Times New Roman" w:hAnsi="Times New Roman"/>
          <w:sz w:val="28"/>
          <w:szCs w:val="28"/>
          <w:lang w:val="uk-UA"/>
        </w:rPr>
        <w:t>сумніву є важливою</w:t>
      </w:r>
      <w:r w:rsidRPr="008C5845">
        <w:rPr>
          <w:rFonts w:ascii="Times New Roman" w:hAnsi="Times New Roman"/>
          <w:sz w:val="28"/>
          <w:szCs w:val="28"/>
          <w:lang w:val="uk-UA"/>
        </w:rPr>
        <w:t xml:space="preserve"> для подальшого розвитку творчості педагога, а відтак і підвищення якості надання освітніх та методичних послуг. </w:t>
      </w:r>
      <w:r w:rsidRPr="008C5845">
        <w:rPr>
          <w:rFonts w:ascii="Times New Roman" w:hAnsi="Times New Roman"/>
          <w:sz w:val="28"/>
          <w:szCs w:val="28"/>
          <w:lang w:val="uk-UA"/>
        </w:rPr>
        <w:cr/>
      </w:r>
    </w:p>
    <w:p w:rsidR="00955BB4" w:rsidRDefault="00955BB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65A" w:rsidRDefault="0000365A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Pr="00FA3FF4" w:rsidRDefault="00FA3FF4" w:rsidP="00FA3FF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FA3FF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ДЛЯ НОТАТОК</w:t>
      </w: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845" w:rsidRDefault="008C5845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FF4" w:rsidRPr="006F1410" w:rsidRDefault="00FA3FF4" w:rsidP="0035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CE" w:rsidRPr="006F1410" w:rsidRDefault="00803CCE" w:rsidP="00803C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3CCE" w:rsidRDefault="00803CCE" w:rsidP="00803CCE">
      <w:pPr>
        <w:jc w:val="center"/>
        <w:rPr>
          <w:lang w:val="uk-UA"/>
        </w:rPr>
      </w:pPr>
    </w:p>
    <w:p w:rsidR="00803CCE" w:rsidRDefault="00530621" w:rsidP="00803CCE">
      <w:pPr>
        <w:jc w:val="center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B548" wp14:editId="56D37614">
                <wp:simplePos x="0" y="0"/>
                <wp:positionH relativeFrom="column">
                  <wp:posOffset>-540385</wp:posOffset>
                </wp:positionH>
                <wp:positionV relativeFrom="paragraph">
                  <wp:posOffset>-591375</wp:posOffset>
                </wp:positionV>
                <wp:extent cx="5367020" cy="7576185"/>
                <wp:effectExtent l="0" t="0" r="24130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5761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42.55pt;margin-top:-46.55pt;width:422.6pt;height:5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" fillcolor="#92d050" strokecolor="#243f60 [1604]" strokeweight="2pt"/>
            </w:pict>
          </mc:Fallback>
        </mc:AlternateContent>
      </w:r>
    </w:p>
    <w:sectPr w:rsidR="00803CCE" w:rsidSect="00267FD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8419" w:h="11906" w:orient="landscape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14" w:rsidRDefault="007F7614" w:rsidP="00803CCE">
      <w:pPr>
        <w:spacing w:after="0" w:line="240" w:lineRule="auto"/>
      </w:pPr>
      <w:r>
        <w:separator/>
      </w:r>
    </w:p>
  </w:endnote>
  <w:endnote w:type="continuationSeparator" w:id="0">
    <w:p w:rsidR="007F7614" w:rsidRDefault="007F7614" w:rsidP="0080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Pecita">
    <w:panose1 w:val="00000000000000000000"/>
    <w:charset w:val="80"/>
    <w:family w:val="script"/>
    <w:notTrueType/>
    <w:pitch w:val="variable"/>
    <w:sig w:usb0="E540A6FF" w:usb1="5807FBFF" w:usb2="00128034" w:usb3="00000000" w:csb0="8002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14" w:rsidRDefault="007F7614" w:rsidP="00B73572">
    <w:pPr>
      <w:pStyle w:val="a5"/>
      <w:tabs>
        <w:tab w:val="left" w:pos="1483"/>
      </w:tabs>
      <w:rPr>
        <w:color w:val="000000" w:themeColor="text1"/>
        <w:sz w:val="24"/>
        <w:szCs w:val="24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5DA49" wp14:editId="2CB3F039">
              <wp:simplePos x="0" y="0"/>
              <wp:positionH relativeFrom="margin">
                <wp:posOffset>-635</wp:posOffset>
              </wp:positionH>
              <wp:positionV relativeFrom="bottomMargin">
                <wp:posOffset>36195</wp:posOffset>
              </wp:positionV>
              <wp:extent cx="1508760" cy="395605"/>
              <wp:effectExtent l="0" t="0" r="0" b="4445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7614" w:rsidRPr="00A5348A" w:rsidRDefault="007F7614" w:rsidP="00C30534">
                          <w:pPr>
                            <w:pStyle w:val="a5"/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</w:pP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12F2C">
                            <w:rPr>
                              <w:rFonts w:asciiTheme="majorHAnsi" w:hAnsiTheme="majorHAnsi"/>
                              <w:b/>
                              <w:noProof/>
                              <w:sz w:val="40"/>
                              <w:szCs w:val="40"/>
                            </w:rPr>
                            <w:t>44</w:t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31" type="#_x0000_t202" style="position:absolute;margin-left:-.05pt;margin-top:2.85pt;width:118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" filled="f" stroked="f" strokeweight=".5pt">
              <v:textbox style="mso-fit-shape-to-text:t">
                <w:txbxContent>
                  <w:p w:rsidR="007F7614" w:rsidRPr="00A5348A" w:rsidRDefault="007F7614" w:rsidP="00C30534">
                    <w:pPr>
                      <w:pStyle w:val="a5"/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</w:pP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begin"/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instrText>PAGE  \* Arabic  \* MERGEFORMAT</w:instrText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separate"/>
                    </w:r>
                    <w:r w:rsidR="00612F2C">
                      <w:rPr>
                        <w:rFonts w:asciiTheme="majorHAnsi" w:hAnsiTheme="majorHAnsi"/>
                        <w:b/>
                        <w:noProof/>
                        <w:sz w:val="40"/>
                        <w:szCs w:val="40"/>
                      </w:rPr>
                      <w:t>44</w:t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color w:val="000000" w:themeColor="text1"/>
        <w:sz w:val="24"/>
        <w:szCs w:val="24"/>
      </w:rPr>
      <w:tab/>
    </w:r>
  </w:p>
  <w:p w:rsidR="007F7614" w:rsidRDefault="007F7614" w:rsidP="00B73572">
    <w:pPr>
      <w:pStyle w:val="a5"/>
      <w:jc w:val="center"/>
    </w:pPr>
    <w:sdt>
      <w:sdtPr>
        <w:rPr>
          <w:b/>
          <w:color w:val="0000FF"/>
          <w:sz w:val="24"/>
          <w:szCs w:val="24"/>
          <w:lang w:val="uk-UA"/>
        </w:rPr>
        <w:alias w:val="Автор"/>
        <w:id w:val="54214575"/>
        <w:placeholder>
          <w:docPart w:val="1BB758BB67624B3DBFE2DAAFCAA8EF5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8352EF">
          <w:rPr>
            <w:b/>
            <w:color w:val="0000FF"/>
            <w:sz w:val="24"/>
            <w:szCs w:val="24"/>
            <w:lang w:val="uk-UA"/>
          </w:rPr>
          <w:t>Донецький ОПДЮТ</w:t>
        </w:r>
      </w:sdtContent>
    </w:sdt>
    <w:r>
      <w:rPr>
        <w:noProof/>
        <w:lang w:val="uk-UA" w:eastAsia="uk-UA"/>
      </w:rPr>
      <w:t xml:space="preserve"> </w:t>
    </w:r>
    <w:r>
      <w:rPr>
        <w:noProof/>
        <w:color w:val="4F81BD" w:themeColor="accent1"/>
        <w:lang w:val="uk-UA" w:eastAsia="uk-UA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E137C0C" wp14:editId="1C8A9AD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14" w:rsidRDefault="007F7614" w:rsidP="00955BB4">
    <w:pPr>
      <w:pStyle w:val="a5"/>
      <w:tabs>
        <w:tab w:val="clear" w:pos="4677"/>
        <w:tab w:val="clear" w:pos="9355"/>
        <w:tab w:val="left" w:pos="5085"/>
      </w:tabs>
      <w:jc w:val="center"/>
      <w:rPr>
        <w:color w:val="000000" w:themeColor="text1"/>
        <w:sz w:val="24"/>
        <w:szCs w:val="24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2488D" wp14:editId="31861008">
              <wp:simplePos x="0" y="0"/>
              <wp:positionH relativeFrom="margin">
                <wp:posOffset>2758477</wp:posOffset>
              </wp:positionH>
              <wp:positionV relativeFrom="bottomMargin">
                <wp:posOffset>43189</wp:posOffset>
              </wp:positionV>
              <wp:extent cx="1508760" cy="395605"/>
              <wp:effectExtent l="0" t="0" r="0" b="4445"/>
              <wp:wrapNone/>
              <wp:docPr id="2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7614" w:rsidRPr="00A5348A" w:rsidRDefault="007F7614" w:rsidP="00C30534">
                          <w:pPr>
                            <w:pStyle w:val="a5"/>
                            <w:jc w:val="right"/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</w:pP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12F2C">
                            <w:rPr>
                              <w:rFonts w:asciiTheme="majorHAnsi" w:hAnsiTheme="majorHAnsi"/>
                              <w:b/>
                              <w:noProof/>
                              <w:sz w:val="40"/>
                              <w:szCs w:val="40"/>
                            </w:rPr>
                            <w:t>43</w:t>
                          </w:r>
                          <w:r w:rsidRPr="00A5348A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  <w:r w:rsidRPr="00A5348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17.2pt;margin-top:3.4pt;width:118.8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" filled="f" stroked="f" strokeweight=".5pt">
              <v:textbox style="mso-fit-shape-to-text:t">
                <w:txbxContent>
                  <w:p w:rsidR="007F7614" w:rsidRPr="00A5348A" w:rsidRDefault="007F7614" w:rsidP="00C30534">
                    <w:pPr>
                      <w:pStyle w:val="a5"/>
                      <w:jc w:val="right"/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</w:pP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begin"/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instrText>PAGE  \* Arabic  \* MERGEFORMAT</w:instrText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separate"/>
                    </w:r>
                    <w:r w:rsidR="00612F2C">
                      <w:rPr>
                        <w:rFonts w:asciiTheme="majorHAnsi" w:hAnsiTheme="majorHAnsi"/>
                        <w:b/>
                        <w:noProof/>
                        <w:sz w:val="40"/>
                        <w:szCs w:val="40"/>
                      </w:rPr>
                      <w:t>43</w:t>
                    </w:r>
                    <w:r w:rsidRPr="00A5348A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fldChar w:fldCharType="end"/>
                    </w:r>
                    <w:r w:rsidRPr="00A5348A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F7614" w:rsidRDefault="007F7614" w:rsidP="0031660E">
    <w:pPr>
      <w:pStyle w:val="a5"/>
      <w:jc w:val="center"/>
    </w:pPr>
    <w:sdt>
      <w:sdtPr>
        <w:rPr>
          <w:b/>
          <w:color w:val="0000FF"/>
          <w:sz w:val="24"/>
          <w:szCs w:val="24"/>
        </w:rPr>
        <w:alias w:val="Автор"/>
        <w:id w:val="862174750"/>
        <w:placeholder>
          <w:docPart w:val="5DF1899C6DA54008AA1545E6A28B057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 w:rsidRPr="00955BB4">
          <w:rPr>
            <w:b/>
            <w:color w:val="0000FF"/>
            <w:sz w:val="24"/>
            <w:szCs w:val="24"/>
          </w:rPr>
          <w:t>Донецький</w:t>
        </w:r>
        <w:proofErr w:type="spellEnd"/>
        <w:r w:rsidRPr="00955BB4">
          <w:rPr>
            <w:b/>
            <w:color w:val="0000FF"/>
            <w:sz w:val="24"/>
            <w:szCs w:val="24"/>
          </w:rPr>
          <w:t xml:space="preserve"> ОПДЮТ</w:t>
        </w:r>
      </w:sdtContent>
    </w:sdt>
    <w:r>
      <w:rPr>
        <w:noProof/>
        <w:color w:val="4F81BD" w:themeColor="accent1"/>
        <w:lang w:val="uk-UA" w:eastAsia="uk-UA"/>
      </w:rPr>
      <w:t xml:space="preserve"> </w:t>
    </w:r>
    <w:r>
      <w:rPr>
        <w:noProof/>
        <w:color w:val="4F81BD" w:themeColor="accent1"/>
        <w:lang w:val="uk-UA" w:eastAsia="uk-UA"/>
      </w:rPr>
      <mc:AlternateContent>
        <mc:Choice Requires="wps">
          <w:drawing>
            <wp:anchor distT="91440" distB="91440" distL="114300" distR="114300" simplePos="0" relativeHeight="251665408" behindDoc="1" locked="0" layoutInCell="1" allowOverlap="1" wp14:anchorId="7F21CF54" wp14:editId="4F1BD43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0;margin-top:0;width:468pt;height:2.85pt;z-index:-2516510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NlU1RY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826172"/>
      <w:docPartObj>
        <w:docPartGallery w:val="Page Numbers (Bottom of Page)"/>
        <w:docPartUnique/>
      </w:docPartObj>
    </w:sdtPr>
    <w:sdtContent>
      <w:p w:rsidR="007F7614" w:rsidRDefault="007F7614">
        <w:pPr>
          <w:pStyle w:val="a5"/>
        </w:pPr>
        <w:r>
          <w:rPr>
            <w:noProof/>
            <w:lang w:val="uk-UA" w:eastAsia="uk-U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A8D77B" wp14:editId="5D5F8EE8">
                  <wp:simplePos x="0" y="0"/>
                  <wp:positionH relativeFrom="page">
                    <wp:align>center</wp:align>
                  </wp:positionH>
                  <wp:positionV relativeFrom="bottomMargin">
                    <wp:posOffset>7139307</wp:posOffset>
                  </wp:positionV>
                  <wp:extent cx="7781925" cy="190500"/>
                  <wp:effectExtent l="0" t="0" r="698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614" w:rsidRDefault="007F761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12F2C" w:rsidRPr="00612F2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33" style="position:absolute;margin-left:0;margin-top:562.15pt;width:612.75pt;height:15pt;z-index:251659264;mso-width-percent:1000;mso-position-horizontal:center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4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7F7614" w:rsidRDefault="007F761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12F2C" w:rsidRPr="00612F2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6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7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14" w:rsidRDefault="007F7614" w:rsidP="00803CCE">
      <w:pPr>
        <w:spacing w:after="0" w:line="240" w:lineRule="auto"/>
      </w:pPr>
      <w:r>
        <w:separator/>
      </w:r>
    </w:p>
  </w:footnote>
  <w:footnote w:type="continuationSeparator" w:id="0">
    <w:p w:rsidR="007F7614" w:rsidRDefault="007F7614" w:rsidP="0080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7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66"/>
      <w:gridCol w:w="6228"/>
    </w:tblGrid>
    <w:tr w:rsidR="007F7614" w:rsidTr="00AE159D">
      <w:trPr>
        <w:trHeight w:val="113"/>
      </w:trPr>
      <w:tc>
        <w:tcPr>
          <w:tcW w:w="205" w:type="pct"/>
          <w:tcBorders>
            <w:right w:val="single" w:sz="18" w:space="0" w:color="4F81BD" w:themeColor="accent1"/>
          </w:tcBorders>
          <w:vAlign w:val="center"/>
        </w:tcPr>
        <w:p w:rsidR="007F7614" w:rsidRDefault="007F7614" w:rsidP="00AE159D">
          <w:pPr>
            <w:pStyle w:val="a3"/>
            <w:jc w:val="center"/>
          </w:pPr>
          <w:r>
            <w:ptab w:relativeTo="margin" w:alignment="center" w:leader="none"/>
          </w:r>
        </w:p>
      </w:tc>
      <w:sdt>
        <w:sdtPr>
          <w:rPr>
            <w:rFonts w:asciiTheme="majorHAnsi" w:eastAsiaTheme="majorEastAsia" w:hAnsiTheme="majorHAnsi" w:cstheme="majorBidi"/>
            <w:b/>
            <w:color w:val="361DEF"/>
            <w:sz w:val="24"/>
            <w:szCs w:val="24"/>
            <w:lang w:val="uk-UA"/>
          </w:rPr>
          <w:alias w:val="Название"/>
          <w:id w:val="77580493"/>
          <w:placeholder>
            <w:docPart w:val="36BEF7F759EE4529BFBD31D7EF4B7D5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95" w:type="pct"/>
              <w:tcBorders>
                <w:left w:val="single" w:sz="18" w:space="0" w:color="4F81BD" w:themeColor="accent1"/>
              </w:tcBorders>
              <w:vAlign w:val="center"/>
            </w:tcPr>
            <w:p w:rsidR="007F7614" w:rsidRDefault="007F7614" w:rsidP="00AE159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8352EF"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  <w:lang w:val="uk-UA"/>
                </w:rPr>
                <w:t>Методична</w:t>
              </w:r>
              <w:r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  <w:lang w:val="uk-UA"/>
                </w:rPr>
                <w:t xml:space="preserve"> скарбниця для методиста</w:t>
              </w:r>
              <w:r w:rsidRPr="008352EF"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  <w:lang w:val="uk-UA"/>
                </w:rPr>
                <w:t xml:space="preserve"> позашкілля</w:t>
              </w:r>
            </w:p>
          </w:tc>
        </w:sdtContent>
      </w:sdt>
    </w:tr>
  </w:tbl>
  <w:p w:rsidR="007F7614" w:rsidRPr="002D3822" w:rsidRDefault="007F7614" w:rsidP="002D3822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46" w:type="pct"/>
      <w:jc w:val="center"/>
      <w:tblInd w:w="-611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00"/>
      <w:gridCol w:w="6155"/>
    </w:tblGrid>
    <w:tr w:rsidR="007F7614" w:rsidTr="00AE159D">
      <w:trPr>
        <w:trHeight w:val="160"/>
        <w:jc w:val="center"/>
      </w:trPr>
      <w:tc>
        <w:tcPr>
          <w:tcW w:w="232" w:type="pct"/>
          <w:tcBorders>
            <w:right w:val="single" w:sz="18" w:space="0" w:color="4F81BD" w:themeColor="accent1"/>
          </w:tcBorders>
        </w:tcPr>
        <w:p w:rsidR="007F7614" w:rsidRDefault="007F7614">
          <w:pPr>
            <w:pStyle w:val="a3"/>
          </w:pPr>
          <w:r>
            <w:rPr>
              <w:lang w:val="uk-UA"/>
            </w:rPr>
            <w:t xml:space="preserve"> </w:t>
          </w:r>
          <w:r>
            <w:ptab w:relativeTo="margin" w:alignment="right" w:leader="none"/>
          </w:r>
        </w:p>
      </w:tc>
      <w:sdt>
        <w:sdtPr>
          <w:rPr>
            <w:rFonts w:asciiTheme="majorHAnsi" w:eastAsiaTheme="majorEastAsia" w:hAnsiTheme="majorHAnsi" w:cstheme="majorBidi"/>
            <w:b/>
            <w:color w:val="361DEF"/>
            <w:sz w:val="24"/>
            <w:szCs w:val="24"/>
            <w:lang w:val="uk-UA"/>
          </w:rPr>
          <w:alias w:val="Название"/>
          <w:id w:val="947592898"/>
          <w:placeholder>
            <w:docPart w:val="65510F149BBA44579AB1C060D5278A8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68" w:type="pct"/>
              <w:tcBorders>
                <w:left w:val="single" w:sz="18" w:space="0" w:color="4F81BD" w:themeColor="accent1"/>
              </w:tcBorders>
            </w:tcPr>
            <w:p w:rsidR="007F7614" w:rsidRDefault="007F7614" w:rsidP="0008503B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proofErr w:type="gramStart"/>
              <w:r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</w:rPr>
                <w:t>Методична</w:t>
              </w:r>
              <w:proofErr w:type="gramEnd"/>
              <w:r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</w:rPr>
                <w:t>скарбниця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color w:val="361DEF"/>
                  <w:sz w:val="24"/>
                  <w:szCs w:val="24"/>
                </w:rPr>
                <w:t xml:space="preserve"> для методиста позашкілля</w:t>
              </w:r>
            </w:p>
          </w:tc>
        </w:sdtContent>
      </w:sdt>
    </w:tr>
  </w:tbl>
  <w:p w:rsidR="007F7614" w:rsidRDefault="007F76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14" w:rsidRDefault="007F761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21"/>
    <w:multiLevelType w:val="hybridMultilevel"/>
    <w:tmpl w:val="C5DE6094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0FE1"/>
    <w:multiLevelType w:val="hybridMultilevel"/>
    <w:tmpl w:val="A9DA9D68"/>
    <w:lvl w:ilvl="0" w:tplc="BBE4C02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8A5FD3"/>
    <w:multiLevelType w:val="multilevel"/>
    <w:tmpl w:val="EFB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22906"/>
    <w:multiLevelType w:val="hybridMultilevel"/>
    <w:tmpl w:val="2AF458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D23A14"/>
    <w:multiLevelType w:val="multilevel"/>
    <w:tmpl w:val="98D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10828"/>
    <w:multiLevelType w:val="multilevel"/>
    <w:tmpl w:val="1DE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B44F3"/>
    <w:multiLevelType w:val="hybridMultilevel"/>
    <w:tmpl w:val="CF34A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54293C"/>
    <w:multiLevelType w:val="hybridMultilevel"/>
    <w:tmpl w:val="21F038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B2212F"/>
    <w:multiLevelType w:val="hybridMultilevel"/>
    <w:tmpl w:val="9B5C884A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C3AD8"/>
    <w:multiLevelType w:val="multilevel"/>
    <w:tmpl w:val="5A8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23F90"/>
    <w:multiLevelType w:val="hybridMultilevel"/>
    <w:tmpl w:val="55EE1D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468DB"/>
    <w:multiLevelType w:val="hybridMultilevel"/>
    <w:tmpl w:val="1E029782"/>
    <w:lvl w:ilvl="0" w:tplc="E640B30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710EE5"/>
    <w:multiLevelType w:val="multilevel"/>
    <w:tmpl w:val="14C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20A1D"/>
    <w:multiLevelType w:val="multilevel"/>
    <w:tmpl w:val="3D7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416E7"/>
    <w:multiLevelType w:val="hybridMultilevel"/>
    <w:tmpl w:val="8B42F42A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5544C"/>
    <w:multiLevelType w:val="hybridMultilevel"/>
    <w:tmpl w:val="5B568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D933F4"/>
    <w:multiLevelType w:val="hybridMultilevel"/>
    <w:tmpl w:val="2BDE56F0"/>
    <w:lvl w:ilvl="0" w:tplc="BBE4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F0A2C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47B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80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EE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C7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C8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A0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AB5BBE"/>
    <w:multiLevelType w:val="multilevel"/>
    <w:tmpl w:val="ACC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657BBC"/>
    <w:multiLevelType w:val="hybridMultilevel"/>
    <w:tmpl w:val="4CAA9C96"/>
    <w:lvl w:ilvl="0" w:tplc="BBE4C0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351DCB"/>
    <w:multiLevelType w:val="multilevel"/>
    <w:tmpl w:val="471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77248"/>
    <w:multiLevelType w:val="hybridMultilevel"/>
    <w:tmpl w:val="0B60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B753E"/>
    <w:multiLevelType w:val="hybridMultilevel"/>
    <w:tmpl w:val="5B927BF2"/>
    <w:lvl w:ilvl="0" w:tplc="797E596C">
      <w:start w:val="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7F2B"/>
    <w:multiLevelType w:val="hybridMultilevel"/>
    <w:tmpl w:val="B63491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42CB16B0"/>
    <w:multiLevelType w:val="multilevel"/>
    <w:tmpl w:val="282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235A6"/>
    <w:multiLevelType w:val="hybridMultilevel"/>
    <w:tmpl w:val="BC48C25A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67EBC"/>
    <w:multiLevelType w:val="hybridMultilevel"/>
    <w:tmpl w:val="87AA019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8FF31B7"/>
    <w:multiLevelType w:val="hybridMultilevel"/>
    <w:tmpl w:val="EAAC4666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977FA"/>
    <w:multiLevelType w:val="hybridMultilevel"/>
    <w:tmpl w:val="1AB639CE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73A97"/>
    <w:multiLevelType w:val="multilevel"/>
    <w:tmpl w:val="CC66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C3015"/>
    <w:multiLevelType w:val="multilevel"/>
    <w:tmpl w:val="9EB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377E3"/>
    <w:multiLevelType w:val="multilevel"/>
    <w:tmpl w:val="259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EF1D6E"/>
    <w:multiLevelType w:val="hybridMultilevel"/>
    <w:tmpl w:val="7F0449E2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402A9"/>
    <w:multiLevelType w:val="hybridMultilevel"/>
    <w:tmpl w:val="5A8C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B05DD"/>
    <w:multiLevelType w:val="hybridMultilevel"/>
    <w:tmpl w:val="2A6266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DD673E"/>
    <w:multiLevelType w:val="multilevel"/>
    <w:tmpl w:val="156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32C48"/>
    <w:multiLevelType w:val="hybridMultilevel"/>
    <w:tmpl w:val="D0783B18"/>
    <w:lvl w:ilvl="0" w:tplc="BBE4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457229"/>
    <w:multiLevelType w:val="hybridMultilevel"/>
    <w:tmpl w:val="060661D2"/>
    <w:lvl w:ilvl="0" w:tplc="BBE4C0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6B62F9C"/>
    <w:multiLevelType w:val="multilevel"/>
    <w:tmpl w:val="783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DB1A93"/>
    <w:multiLevelType w:val="hybridMultilevel"/>
    <w:tmpl w:val="044C48A2"/>
    <w:lvl w:ilvl="0" w:tplc="BBE4C0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AC26402"/>
    <w:multiLevelType w:val="hybridMultilevel"/>
    <w:tmpl w:val="E90AB2B0"/>
    <w:lvl w:ilvl="0" w:tplc="BBE4C0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B67197D"/>
    <w:multiLevelType w:val="multilevel"/>
    <w:tmpl w:val="F3E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CD1E36"/>
    <w:multiLevelType w:val="hybridMultilevel"/>
    <w:tmpl w:val="0F06980A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660867"/>
    <w:multiLevelType w:val="hybridMultilevel"/>
    <w:tmpl w:val="888CE99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B48E0"/>
    <w:multiLevelType w:val="hybridMultilevel"/>
    <w:tmpl w:val="7FCAD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F79B3"/>
    <w:multiLevelType w:val="multilevel"/>
    <w:tmpl w:val="095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65759"/>
    <w:multiLevelType w:val="hybridMultilevel"/>
    <w:tmpl w:val="94C858FE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4F2561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6">
    <w:nsid w:val="754B0B83"/>
    <w:multiLevelType w:val="hybridMultilevel"/>
    <w:tmpl w:val="997A80AA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23E22"/>
    <w:multiLevelType w:val="hybridMultilevel"/>
    <w:tmpl w:val="70AABD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16908"/>
    <w:multiLevelType w:val="hybridMultilevel"/>
    <w:tmpl w:val="66623B14"/>
    <w:lvl w:ilvl="0" w:tplc="797E596C">
      <w:start w:val="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63432"/>
    <w:multiLevelType w:val="hybridMultilevel"/>
    <w:tmpl w:val="43687270"/>
    <w:lvl w:ilvl="0" w:tplc="CBE0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694E89"/>
    <w:multiLevelType w:val="hybridMultilevel"/>
    <w:tmpl w:val="6BD2BFD0"/>
    <w:lvl w:ilvl="0" w:tplc="BBE4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1D480B"/>
    <w:multiLevelType w:val="multilevel"/>
    <w:tmpl w:val="146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4950DF"/>
    <w:multiLevelType w:val="multilevel"/>
    <w:tmpl w:val="611E5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E4C0E5A"/>
    <w:multiLevelType w:val="hybridMultilevel"/>
    <w:tmpl w:val="A330192E"/>
    <w:lvl w:ilvl="0" w:tplc="797E596C">
      <w:start w:val="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0"/>
  </w:num>
  <w:num w:numId="3">
    <w:abstractNumId w:val="18"/>
  </w:num>
  <w:num w:numId="4">
    <w:abstractNumId w:val="46"/>
  </w:num>
  <w:num w:numId="5">
    <w:abstractNumId w:val="8"/>
  </w:num>
  <w:num w:numId="6">
    <w:abstractNumId w:val="14"/>
  </w:num>
  <w:num w:numId="7">
    <w:abstractNumId w:val="26"/>
  </w:num>
  <w:num w:numId="8">
    <w:abstractNumId w:val="50"/>
  </w:num>
  <w:num w:numId="9">
    <w:abstractNumId w:val="1"/>
  </w:num>
  <w:num w:numId="10">
    <w:abstractNumId w:val="38"/>
  </w:num>
  <w:num w:numId="11">
    <w:abstractNumId w:val="39"/>
  </w:num>
  <w:num w:numId="12">
    <w:abstractNumId w:val="35"/>
  </w:num>
  <w:num w:numId="13">
    <w:abstractNumId w:val="16"/>
  </w:num>
  <w:num w:numId="14">
    <w:abstractNumId w:val="43"/>
  </w:num>
  <w:num w:numId="15">
    <w:abstractNumId w:val="3"/>
  </w:num>
  <w:num w:numId="16">
    <w:abstractNumId w:val="49"/>
  </w:num>
  <w:num w:numId="17">
    <w:abstractNumId w:val="22"/>
  </w:num>
  <w:num w:numId="18">
    <w:abstractNumId w:val="41"/>
  </w:num>
  <w:num w:numId="19">
    <w:abstractNumId w:val="0"/>
  </w:num>
  <w:num w:numId="20">
    <w:abstractNumId w:val="7"/>
  </w:num>
  <w:num w:numId="21">
    <w:abstractNumId w:val="15"/>
  </w:num>
  <w:num w:numId="22">
    <w:abstractNumId w:val="6"/>
  </w:num>
  <w:num w:numId="23">
    <w:abstractNumId w:val="47"/>
  </w:num>
  <w:num w:numId="24">
    <w:abstractNumId w:val="24"/>
  </w:num>
  <w:num w:numId="25">
    <w:abstractNumId w:val="32"/>
  </w:num>
  <w:num w:numId="26">
    <w:abstractNumId w:val="20"/>
  </w:num>
  <w:num w:numId="27">
    <w:abstractNumId w:val="45"/>
  </w:num>
  <w:num w:numId="28">
    <w:abstractNumId w:val="23"/>
  </w:num>
  <w:num w:numId="29">
    <w:abstractNumId w:val="17"/>
  </w:num>
  <w:num w:numId="30">
    <w:abstractNumId w:val="34"/>
  </w:num>
  <w:num w:numId="31">
    <w:abstractNumId w:val="51"/>
  </w:num>
  <w:num w:numId="32">
    <w:abstractNumId w:val="2"/>
  </w:num>
  <w:num w:numId="33">
    <w:abstractNumId w:val="13"/>
  </w:num>
  <w:num w:numId="34">
    <w:abstractNumId w:val="29"/>
  </w:num>
  <w:num w:numId="35">
    <w:abstractNumId w:val="19"/>
  </w:num>
  <w:num w:numId="36">
    <w:abstractNumId w:val="37"/>
  </w:num>
  <w:num w:numId="37">
    <w:abstractNumId w:val="40"/>
  </w:num>
  <w:num w:numId="38">
    <w:abstractNumId w:val="5"/>
  </w:num>
  <w:num w:numId="39">
    <w:abstractNumId w:val="44"/>
  </w:num>
  <w:num w:numId="40">
    <w:abstractNumId w:val="12"/>
  </w:num>
  <w:num w:numId="41">
    <w:abstractNumId w:val="30"/>
  </w:num>
  <w:num w:numId="42">
    <w:abstractNumId w:val="28"/>
  </w:num>
  <w:num w:numId="43">
    <w:abstractNumId w:val="9"/>
  </w:num>
  <w:num w:numId="44">
    <w:abstractNumId w:val="4"/>
  </w:num>
  <w:num w:numId="45">
    <w:abstractNumId w:val="36"/>
  </w:num>
  <w:num w:numId="46">
    <w:abstractNumId w:val="53"/>
  </w:num>
  <w:num w:numId="47">
    <w:abstractNumId w:val="48"/>
  </w:num>
  <w:num w:numId="48">
    <w:abstractNumId w:val="21"/>
  </w:num>
  <w:num w:numId="49">
    <w:abstractNumId w:val="33"/>
  </w:num>
  <w:num w:numId="50">
    <w:abstractNumId w:val="27"/>
  </w:num>
  <w:num w:numId="51">
    <w:abstractNumId w:val="31"/>
  </w:num>
  <w:num w:numId="52">
    <w:abstractNumId w:val="42"/>
  </w:num>
  <w:num w:numId="53">
    <w:abstractNumId w:val="11"/>
  </w:num>
  <w:num w:numId="54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E9"/>
    <w:rsid w:val="0000365A"/>
    <w:rsid w:val="00010881"/>
    <w:rsid w:val="00016457"/>
    <w:rsid w:val="00022092"/>
    <w:rsid w:val="00030943"/>
    <w:rsid w:val="00041E77"/>
    <w:rsid w:val="00057F77"/>
    <w:rsid w:val="000628E9"/>
    <w:rsid w:val="00063DC0"/>
    <w:rsid w:val="00070D7B"/>
    <w:rsid w:val="0007728F"/>
    <w:rsid w:val="00082AD5"/>
    <w:rsid w:val="0008503B"/>
    <w:rsid w:val="00094657"/>
    <w:rsid w:val="000A6E4B"/>
    <w:rsid w:val="000B717C"/>
    <w:rsid w:val="000C4AE3"/>
    <w:rsid w:val="000E081D"/>
    <w:rsid w:val="000E4D35"/>
    <w:rsid w:val="000E6C86"/>
    <w:rsid w:val="00105C5A"/>
    <w:rsid w:val="001113C4"/>
    <w:rsid w:val="00116983"/>
    <w:rsid w:val="00124853"/>
    <w:rsid w:val="001268F2"/>
    <w:rsid w:val="0013586C"/>
    <w:rsid w:val="001671B7"/>
    <w:rsid w:val="00172B8A"/>
    <w:rsid w:val="00192DA7"/>
    <w:rsid w:val="00194C4D"/>
    <w:rsid w:val="001A68CE"/>
    <w:rsid w:val="001B7A28"/>
    <w:rsid w:val="001D4E2D"/>
    <w:rsid w:val="001D5069"/>
    <w:rsid w:val="001F1E3B"/>
    <w:rsid w:val="002071AB"/>
    <w:rsid w:val="00212A3C"/>
    <w:rsid w:val="0022356C"/>
    <w:rsid w:val="002269B5"/>
    <w:rsid w:val="00237402"/>
    <w:rsid w:val="00267FDA"/>
    <w:rsid w:val="00273501"/>
    <w:rsid w:val="00276ED6"/>
    <w:rsid w:val="002779E3"/>
    <w:rsid w:val="002846E7"/>
    <w:rsid w:val="00290827"/>
    <w:rsid w:val="00297CBE"/>
    <w:rsid w:val="002B0061"/>
    <w:rsid w:val="002B6790"/>
    <w:rsid w:val="002B6D09"/>
    <w:rsid w:val="002C00C5"/>
    <w:rsid w:val="002D24FD"/>
    <w:rsid w:val="002D26F9"/>
    <w:rsid w:val="002D3822"/>
    <w:rsid w:val="002F1F2A"/>
    <w:rsid w:val="00302E95"/>
    <w:rsid w:val="0031660E"/>
    <w:rsid w:val="0032497F"/>
    <w:rsid w:val="003261C2"/>
    <w:rsid w:val="00334D14"/>
    <w:rsid w:val="00336EE5"/>
    <w:rsid w:val="00347D63"/>
    <w:rsid w:val="00353709"/>
    <w:rsid w:val="003603D6"/>
    <w:rsid w:val="00392160"/>
    <w:rsid w:val="003A172F"/>
    <w:rsid w:val="003C47D3"/>
    <w:rsid w:val="003C6D62"/>
    <w:rsid w:val="003D2D92"/>
    <w:rsid w:val="003F3A9B"/>
    <w:rsid w:val="00405F1A"/>
    <w:rsid w:val="004110AE"/>
    <w:rsid w:val="0042281D"/>
    <w:rsid w:val="0043730E"/>
    <w:rsid w:val="00445C38"/>
    <w:rsid w:val="00452B0A"/>
    <w:rsid w:val="0046103B"/>
    <w:rsid w:val="00470F14"/>
    <w:rsid w:val="004D6B7B"/>
    <w:rsid w:val="004E1DA9"/>
    <w:rsid w:val="004E2830"/>
    <w:rsid w:val="004E6F52"/>
    <w:rsid w:val="004E6FD4"/>
    <w:rsid w:val="004F1A6B"/>
    <w:rsid w:val="0050102D"/>
    <w:rsid w:val="00530621"/>
    <w:rsid w:val="00536CA1"/>
    <w:rsid w:val="0055738F"/>
    <w:rsid w:val="00581E81"/>
    <w:rsid w:val="00584784"/>
    <w:rsid w:val="00597AD7"/>
    <w:rsid w:val="005B3E4A"/>
    <w:rsid w:val="005C2D2C"/>
    <w:rsid w:val="005D0C26"/>
    <w:rsid w:val="005D323F"/>
    <w:rsid w:val="005E1820"/>
    <w:rsid w:val="005E5C15"/>
    <w:rsid w:val="005F714E"/>
    <w:rsid w:val="006002F3"/>
    <w:rsid w:val="00607ABD"/>
    <w:rsid w:val="00612F2C"/>
    <w:rsid w:val="006130C3"/>
    <w:rsid w:val="00641ECB"/>
    <w:rsid w:val="006424CA"/>
    <w:rsid w:val="00663B58"/>
    <w:rsid w:val="0067680E"/>
    <w:rsid w:val="00686E2C"/>
    <w:rsid w:val="00697C83"/>
    <w:rsid w:val="006B3112"/>
    <w:rsid w:val="006D0EA0"/>
    <w:rsid w:val="006D3073"/>
    <w:rsid w:val="006E532C"/>
    <w:rsid w:val="006F1410"/>
    <w:rsid w:val="006F3DAC"/>
    <w:rsid w:val="00722908"/>
    <w:rsid w:val="00724819"/>
    <w:rsid w:val="00727E2A"/>
    <w:rsid w:val="007403FA"/>
    <w:rsid w:val="0074076E"/>
    <w:rsid w:val="0074360F"/>
    <w:rsid w:val="007446DD"/>
    <w:rsid w:val="00774EBD"/>
    <w:rsid w:val="0077674E"/>
    <w:rsid w:val="00794288"/>
    <w:rsid w:val="00796C02"/>
    <w:rsid w:val="007A40B0"/>
    <w:rsid w:val="007A792C"/>
    <w:rsid w:val="007D4296"/>
    <w:rsid w:val="007E06F5"/>
    <w:rsid w:val="007E3B8F"/>
    <w:rsid w:val="007F5690"/>
    <w:rsid w:val="007F7614"/>
    <w:rsid w:val="00802F88"/>
    <w:rsid w:val="00803CCE"/>
    <w:rsid w:val="008352EF"/>
    <w:rsid w:val="00843845"/>
    <w:rsid w:val="00897CA1"/>
    <w:rsid w:val="008A5DC3"/>
    <w:rsid w:val="008B5214"/>
    <w:rsid w:val="008C28EA"/>
    <w:rsid w:val="008C5845"/>
    <w:rsid w:val="008C7B0E"/>
    <w:rsid w:val="008D1013"/>
    <w:rsid w:val="008D3596"/>
    <w:rsid w:val="008D410F"/>
    <w:rsid w:val="008F28C3"/>
    <w:rsid w:val="00912E1A"/>
    <w:rsid w:val="00914C64"/>
    <w:rsid w:val="0091615F"/>
    <w:rsid w:val="00921893"/>
    <w:rsid w:val="00924631"/>
    <w:rsid w:val="00925509"/>
    <w:rsid w:val="00926E47"/>
    <w:rsid w:val="00955BB4"/>
    <w:rsid w:val="009603E9"/>
    <w:rsid w:val="00974183"/>
    <w:rsid w:val="00992796"/>
    <w:rsid w:val="009950BE"/>
    <w:rsid w:val="009A026E"/>
    <w:rsid w:val="009C44FC"/>
    <w:rsid w:val="009D3CCE"/>
    <w:rsid w:val="00A004D3"/>
    <w:rsid w:val="00A13EDF"/>
    <w:rsid w:val="00A32FC6"/>
    <w:rsid w:val="00A361D1"/>
    <w:rsid w:val="00A43185"/>
    <w:rsid w:val="00A47A32"/>
    <w:rsid w:val="00A5348A"/>
    <w:rsid w:val="00A60158"/>
    <w:rsid w:val="00A7194B"/>
    <w:rsid w:val="00A72C5A"/>
    <w:rsid w:val="00A7506A"/>
    <w:rsid w:val="00A77280"/>
    <w:rsid w:val="00A8219A"/>
    <w:rsid w:val="00A8502B"/>
    <w:rsid w:val="00A943AD"/>
    <w:rsid w:val="00A96ADF"/>
    <w:rsid w:val="00AC19ED"/>
    <w:rsid w:val="00AD33B2"/>
    <w:rsid w:val="00AE159D"/>
    <w:rsid w:val="00AE285F"/>
    <w:rsid w:val="00B11E22"/>
    <w:rsid w:val="00B25494"/>
    <w:rsid w:val="00B35BA3"/>
    <w:rsid w:val="00B5588E"/>
    <w:rsid w:val="00B60C4B"/>
    <w:rsid w:val="00B73572"/>
    <w:rsid w:val="00B824E2"/>
    <w:rsid w:val="00B84250"/>
    <w:rsid w:val="00B92D4C"/>
    <w:rsid w:val="00BB3192"/>
    <w:rsid w:val="00BB7D77"/>
    <w:rsid w:val="00BC150A"/>
    <w:rsid w:val="00BD41A3"/>
    <w:rsid w:val="00BD6C91"/>
    <w:rsid w:val="00C00EDF"/>
    <w:rsid w:val="00C074D8"/>
    <w:rsid w:val="00C27D1B"/>
    <w:rsid w:val="00C30534"/>
    <w:rsid w:val="00C34939"/>
    <w:rsid w:val="00C66B50"/>
    <w:rsid w:val="00C82788"/>
    <w:rsid w:val="00C90A28"/>
    <w:rsid w:val="00CA085F"/>
    <w:rsid w:val="00CA3A6B"/>
    <w:rsid w:val="00CC2CE7"/>
    <w:rsid w:val="00CE7991"/>
    <w:rsid w:val="00D07B12"/>
    <w:rsid w:val="00D15C23"/>
    <w:rsid w:val="00D234C9"/>
    <w:rsid w:val="00D2488E"/>
    <w:rsid w:val="00D34E2C"/>
    <w:rsid w:val="00D357D2"/>
    <w:rsid w:val="00D726A5"/>
    <w:rsid w:val="00D81A43"/>
    <w:rsid w:val="00D82B82"/>
    <w:rsid w:val="00D97409"/>
    <w:rsid w:val="00DA24CB"/>
    <w:rsid w:val="00DC0032"/>
    <w:rsid w:val="00DC07D4"/>
    <w:rsid w:val="00DE032A"/>
    <w:rsid w:val="00DF62C9"/>
    <w:rsid w:val="00E22D1A"/>
    <w:rsid w:val="00E253EE"/>
    <w:rsid w:val="00E3316E"/>
    <w:rsid w:val="00E36894"/>
    <w:rsid w:val="00E56E6F"/>
    <w:rsid w:val="00E6726C"/>
    <w:rsid w:val="00E841E4"/>
    <w:rsid w:val="00E92DFA"/>
    <w:rsid w:val="00EA53D3"/>
    <w:rsid w:val="00EC3A88"/>
    <w:rsid w:val="00ED5E06"/>
    <w:rsid w:val="00F163F9"/>
    <w:rsid w:val="00F1728C"/>
    <w:rsid w:val="00F36994"/>
    <w:rsid w:val="00F51DCC"/>
    <w:rsid w:val="00F67024"/>
    <w:rsid w:val="00F92E3B"/>
    <w:rsid w:val="00F92FA4"/>
    <w:rsid w:val="00F96C53"/>
    <w:rsid w:val="00FA3FF4"/>
    <w:rsid w:val="00FB66DE"/>
    <w:rsid w:val="00FD1C16"/>
    <w:rsid w:val="00FD6CED"/>
    <w:rsid w:val="00FE2C06"/>
    <w:rsid w:val="00FE48E9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7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CE"/>
  </w:style>
  <w:style w:type="paragraph" w:styleId="a5">
    <w:name w:val="footer"/>
    <w:basedOn w:val="a"/>
    <w:link w:val="a6"/>
    <w:uiPriority w:val="99"/>
    <w:unhideWhenUsed/>
    <w:rsid w:val="0080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CE"/>
  </w:style>
  <w:style w:type="paragraph" w:styleId="a7">
    <w:name w:val="Balloon Text"/>
    <w:basedOn w:val="a"/>
    <w:link w:val="a8"/>
    <w:uiPriority w:val="99"/>
    <w:semiHidden/>
    <w:unhideWhenUsed/>
    <w:rsid w:val="0080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CC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955BB4"/>
    <w:rPr>
      <w:rFonts w:eastAsiaTheme="minorEastAsia"/>
      <w:lang w:val="uk-UA" w:eastAsia="uk-UA"/>
    </w:rPr>
  </w:style>
  <w:style w:type="paragraph" w:styleId="a9">
    <w:name w:val="List Paragraph"/>
    <w:basedOn w:val="a"/>
    <w:uiPriority w:val="34"/>
    <w:qFormat/>
    <w:rsid w:val="00A8219A"/>
    <w:pPr>
      <w:ind w:left="720"/>
      <w:contextualSpacing/>
    </w:pPr>
  </w:style>
  <w:style w:type="paragraph" w:styleId="aa">
    <w:name w:val="No Spacing"/>
    <w:link w:val="ab"/>
    <w:uiPriority w:val="1"/>
    <w:qFormat/>
    <w:rsid w:val="006F1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6F1410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1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Indent"/>
    <w:basedOn w:val="a"/>
    <w:semiHidden/>
    <w:unhideWhenUsed/>
    <w:rsid w:val="009C44FC"/>
    <w:pPr>
      <w:spacing w:after="0"/>
      <w:ind w:left="708"/>
    </w:pPr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4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">
    <w:name w:val="Strong"/>
    <w:basedOn w:val="a0"/>
    <w:uiPriority w:val="22"/>
    <w:qFormat/>
    <w:rsid w:val="0046103B"/>
    <w:rPr>
      <w:b/>
      <w:bCs/>
    </w:rPr>
  </w:style>
  <w:style w:type="character" w:styleId="af0">
    <w:name w:val="Emphasis"/>
    <w:basedOn w:val="a0"/>
    <w:qFormat/>
    <w:rsid w:val="0046103B"/>
    <w:rPr>
      <w:i/>
      <w:iCs/>
    </w:rPr>
  </w:style>
  <w:style w:type="character" w:customStyle="1" w:styleId="FontStyle27">
    <w:name w:val="Font Style27"/>
    <w:uiPriority w:val="99"/>
    <w:rsid w:val="00D234C9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D234C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uiPriority w:val="99"/>
    <w:unhideWhenUsed/>
    <w:rsid w:val="00070D7B"/>
    <w:rPr>
      <w:color w:val="0000FF"/>
      <w:u w:val="single"/>
    </w:rPr>
  </w:style>
  <w:style w:type="character" w:styleId="HTML">
    <w:name w:val="HTML Typewriter"/>
    <w:rsid w:val="00070D7B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537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">
    <w:name w:val="text"/>
    <w:basedOn w:val="a"/>
    <w:rsid w:val="003537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google-src-text1">
    <w:name w:val="google-src-text1"/>
    <w:rsid w:val="00353709"/>
    <w:rPr>
      <w:vanish/>
      <w:webHidden w:val="0"/>
      <w:specVanish w:val="0"/>
    </w:rPr>
  </w:style>
  <w:style w:type="character" w:styleId="af2">
    <w:name w:val="FollowedHyperlink"/>
    <w:basedOn w:val="a0"/>
    <w:uiPriority w:val="99"/>
    <w:semiHidden/>
    <w:unhideWhenUsed/>
    <w:rsid w:val="0035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7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CE"/>
  </w:style>
  <w:style w:type="paragraph" w:styleId="a5">
    <w:name w:val="footer"/>
    <w:basedOn w:val="a"/>
    <w:link w:val="a6"/>
    <w:uiPriority w:val="99"/>
    <w:unhideWhenUsed/>
    <w:rsid w:val="0080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CE"/>
  </w:style>
  <w:style w:type="paragraph" w:styleId="a7">
    <w:name w:val="Balloon Text"/>
    <w:basedOn w:val="a"/>
    <w:link w:val="a8"/>
    <w:uiPriority w:val="99"/>
    <w:semiHidden/>
    <w:unhideWhenUsed/>
    <w:rsid w:val="0080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CC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955BB4"/>
    <w:rPr>
      <w:rFonts w:eastAsiaTheme="minorEastAsia"/>
      <w:lang w:val="uk-UA" w:eastAsia="uk-UA"/>
    </w:rPr>
  </w:style>
  <w:style w:type="paragraph" w:styleId="a9">
    <w:name w:val="List Paragraph"/>
    <w:basedOn w:val="a"/>
    <w:uiPriority w:val="34"/>
    <w:qFormat/>
    <w:rsid w:val="00A8219A"/>
    <w:pPr>
      <w:ind w:left="720"/>
      <w:contextualSpacing/>
    </w:pPr>
  </w:style>
  <w:style w:type="paragraph" w:styleId="aa">
    <w:name w:val="No Spacing"/>
    <w:link w:val="ab"/>
    <w:uiPriority w:val="1"/>
    <w:qFormat/>
    <w:rsid w:val="006F1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6F1410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1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Indent"/>
    <w:basedOn w:val="a"/>
    <w:semiHidden/>
    <w:unhideWhenUsed/>
    <w:rsid w:val="009C44FC"/>
    <w:pPr>
      <w:spacing w:after="0"/>
      <w:ind w:left="708"/>
    </w:pPr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4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">
    <w:name w:val="Strong"/>
    <w:basedOn w:val="a0"/>
    <w:uiPriority w:val="22"/>
    <w:qFormat/>
    <w:rsid w:val="0046103B"/>
    <w:rPr>
      <w:b/>
      <w:bCs/>
    </w:rPr>
  </w:style>
  <w:style w:type="character" w:styleId="af0">
    <w:name w:val="Emphasis"/>
    <w:basedOn w:val="a0"/>
    <w:qFormat/>
    <w:rsid w:val="0046103B"/>
    <w:rPr>
      <w:i/>
      <w:iCs/>
    </w:rPr>
  </w:style>
  <w:style w:type="character" w:customStyle="1" w:styleId="FontStyle27">
    <w:name w:val="Font Style27"/>
    <w:uiPriority w:val="99"/>
    <w:rsid w:val="00D234C9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D234C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uiPriority w:val="99"/>
    <w:unhideWhenUsed/>
    <w:rsid w:val="00070D7B"/>
    <w:rPr>
      <w:color w:val="0000FF"/>
      <w:u w:val="single"/>
    </w:rPr>
  </w:style>
  <w:style w:type="character" w:styleId="HTML">
    <w:name w:val="HTML Typewriter"/>
    <w:rsid w:val="00070D7B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537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">
    <w:name w:val="text"/>
    <w:basedOn w:val="a"/>
    <w:rsid w:val="003537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google-src-text1">
    <w:name w:val="google-src-text1"/>
    <w:rsid w:val="00353709"/>
    <w:rPr>
      <w:vanish/>
      <w:webHidden w:val="0"/>
      <w:specVanish w:val="0"/>
    </w:rPr>
  </w:style>
  <w:style w:type="character" w:styleId="af2">
    <w:name w:val="FollowedHyperlink"/>
    <w:basedOn w:val="a0"/>
    <w:uiPriority w:val="99"/>
    <w:semiHidden/>
    <w:unhideWhenUsed/>
    <w:rsid w:val="0035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nenc.gov.ua/old/index.php?q=2011.html" TargetMode="External"/><Relationship Id="rId26" Type="http://schemas.openxmlformats.org/officeDocument/2006/relationships/hyperlink" Target="http://infosvit.if.ua" TargetMode="External"/><Relationship Id="rId39" Type="http://schemas.openxmlformats.org/officeDocument/2006/relationships/hyperlink" Target="http://osvita.ua" TargetMode="External"/><Relationship Id="rId21" Type="http://schemas.openxmlformats.org/officeDocument/2006/relationships/hyperlink" Target="https://ippo.dn.ua/index.php/viddily/viddil-natsionalnoho-vykhovannia" TargetMode="External"/><Relationship Id="rId34" Type="http://schemas.openxmlformats.org/officeDocument/2006/relationships/hyperlink" Target="http://naps.gov.ua/ua/press/announcements/942/" TargetMode="External"/><Relationship Id="rId42" Type="http://schemas.openxmlformats.org/officeDocument/2006/relationships/hyperlink" Target="http://education-ua.org/ua/" TargetMode="External"/><Relationship Id="rId47" Type="http://schemas.openxmlformats.org/officeDocument/2006/relationships/hyperlink" Target="http://www.sport.donetsk.ua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ua.partnersinlearningnetwork.com" TargetMode="External"/><Relationship Id="rId17" Type="http://schemas.openxmlformats.org/officeDocument/2006/relationships/hyperlink" Target="http://vpo-ano.wixsite.com/vpo-ano/e-metodkab" TargetMode="External"/><Relationship Id="rId25" Type="http://schemas.openxmlformats.org/officeDocument/2006/relationships/hyperlink" Target="https://base.kristti.com.ua/?page_id=2279" TargetMode="External"/><Relationship Id="rId33" Type="http://schemas.openxmlformats.org/officeDocument/2006/relationships/hyperlink" Target="http://vpo-ano.wixsite.com/vpo-ano/navch-progr" TargetMode="External"/><Relationship Id="rId38" Type="http://schemas.openxmlformats.org/officeDocument/2006/relationships/hyperlink" Target="http://metodportal.net" TargetMode="External"/><Relationship Id="rId46" Type="http://schemas.openxmlformats.org/officeDocument/2006/relationships/hyperlink" Target="http://ukrjuntur.org.ua/novini/novini-vseukrajinski/922-tretii-forum-ukrainskykh-patriotychnykh-sprav-my-ukraints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o-ano.wixsite.com/vpo-ano" TargetMode="External"/><Relationship Id="rId20" Type="http://schemas.openxmlformats.org/officeDocument/2006/relationships/hyperlink" Target="https://donoenc.e-schools.info" TargetMode="External"/><Relationship Id="rId29" Type="http://schemas.openxmlformats.org/officeDocument/2006/relationships/hyperlink" Target="http://dsmsu.gov.ua/index/ua/material/7749" TargetMode="External"/><Relationship Id="rId41" Type="http://schemas.openxmlformats.org/officeDocument/2006/relationships/hyperlink" Target="https://www.pedrada.com.ua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ipv.org.ua" TargetMode="External"/><Relationship Id="rId32" Type="http://schemas.openxmlformats.org/officeDocument/2006/relationships/hyperlink" Target="https://nenc.gov.ua/education" TargetMode="External"/><Relationship Id="rId37" Type="http://schemas.openxmlformats.org/officeDocument/2006/relationships/hyperlink" Target="http://artemrada.gov.ua/uk/11665" TargetMode="External"/><Relationship Id="rId40" Type="http://schemas.openxmlformats.org/officeDocument/2006/relationships/hyperlink" Target="http://pedpresa.ua" TargetMode="External"/><Relationship Id="rId45" Type="http://schemas.openxmlformats.org/officeDocument/2006/relationships/hyperlink" Target="http://udcpo.com.ua" TargetMode="Externa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po-ano.wixsite.com/vpo-ano" TargetMode="External"/><Relationship Id="rId23" Type="http://schemas.openxmlformats.org/officeDocument/2006/relationships/hyperlink" Target="https://imzo.gov.ua" TargetMode="External"/><Relationship Id="rId28" Type="http://schemas.openxmlformats.org/officeDocument/2006/relationships/hyperlink" Target="http://man.gov.ua/ua/index" TargetMode="External"/><Relationship Id="rId36" Type="http://schemas.openxmlformats.org/officeDocument/2006/relationships/hyperlink" Target="https://nenc.gov.ua" TargetMode="External"/><Relationship Id="rId49" Type="http://schemas.openxmlformats.org/officeDocument/2006/relationships/hyperlink" Target="http://solonezdut.at.ua/index/navchalni_programi_z_pozashkilnoji_osviti/0-139" TargetMode="External"/><Relationship Id="rId57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hyperlink" Target="http://zpo.ucoz.ua/index/navchalni_programi/0-40" TargetMode="External"/><Relationship Id="rId31" Type="http://schemas.openxmlformats.org/officeDocument/2006/relationships/hyperlink" Target="http://mon.gov.ua" TargetMode="External"/><Relationship Id="rId44" Type="http://schemas.openxmlformats.org/officeDocument/2006/relationships/hyperlink" Target="http://ru.calameo.com/read/002742808e4d42ba4fd4e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vpo-ano.wixsite.com/vpo-ano/web-gyrtku-pedagogu" TargetMode="External"/><Relationship Id="rId22" Type="http://schemas.openxmlformats.org/officeDocument/2006/relationships/hyperlink" Target="http://lib.iitta.gov.ua" TargetMode="External"/><Relationship Id="rId27" Type="http://schemas.openxmlformats.org/officeDocument/2006/relationships/hyperlink" Target="http://www.man.dn.ua/" TargetMode="External"/><Relationship Id="rId30" Type="http://schemas.openxmlformats.org/officeDocument/2006/relationships/hyperlink" Target="http://dsmsu.gov.ua/index/ua/" TargetMode="External"/><Relationship Id="rId35" Type="http://schemas.openxmlformats.org/officeDocument/2006/relationships/hyperlink" Target="http://naps.gov.ua/ua/" TargetMode="External"/><Relationship Id="rId43" Type="http://schemas.openxmlformats.org/officeDocument/2006/relationships/hyperlink" Target="http://www.intellect-invest.org.ua" TargetMode="External"/><Relationship Id="rId48" Type="http://schemas.openxmlformats.org/officeDocument/2006/relationships/hyperlink" Target="http://www.sport.donetsk.ua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510F149BBA44579AB1C060D5278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62420-D1CD-4CA9-B880-C68CC7149D4B}"/>
      </w:docPartPr>
      <w:docPartBody>
        <w:p w:rsidR="00040845" w:rsidRDefault="00881438" w:rsidP="00881438">
          <w:pPr>
            <w:pStyle w:val="65510F149BBA44579AB1C060D5278A8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ru-RU"/>
            </w:rPr>
            <w:t>[Введите название документа]</w:t>
          </w:r>
        </w:p>
      </w:docPartBody>
    </w:docPart>
    <w:docPart>
      <w:docPartPr>
        <w:name w:val="36BEF7F759EE4529BFBD31D7EF4B7D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4ED70-A593-48E8-A84E-0FF9CA99823C}"/>
      </w:docPartPr>
      <w:docPartBody>
        <w:p w:rsidR="00040845" w:rsidRDefault="00881438" w:rsidP="00881438">
          <w:pPr>
            <w:pStyle w:val="36BEF7F759EE4529BFBD31D7EF4B7D5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ru-RU"/>
            </w:rPr>
            <w:t>[Введите название документа]</w:t>
          </w:r>
        </w:p>
      </w:docPartBody>
    </w:docPart>
    <w:docPart>
      <w:docPartPr>
        <w:name w:val="1BB758BB67624B3DBFE2DAAFCAA8E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4CF70-BEC3-445C-856B-A4FDD5166AA9}"/>
      </w:docPartPr>
      <w:docPartBody>
        <w:p w:rsidR="006E57C3" w:rsidRDefault="007D2AB7" w:rsidP="007D2AB7">
          <w:pPr>
            <w:pStyle w:val="1BB758BB67624B3DBFE2DAAFCAA8EF5D"/>
          </w:pPr>
          <w:r>
            <w:rPr>
              <w:lang w:val="ru-RU"/>
            </w:rPr>
            <w:t>[Введите имя автора]</w:t>
          </w:r>
        </w:p>
      </w:docPartBody>
    </w:docPart>
    <w:docPart>
      <w:docPartPr>
        <w:name w:val="5DF1899C6DA54008AA1545E6A28B0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C6BB2-6E0D-44A1-B9BC-D9349C42F30B}"/>
      </w:docPartPr>
      <w:docPartBody>
        <w:p w:rsidR="006E57C3" w:rsidRDefault="007D2AB7" w:rsidP="007D2AB7">
          <w:pPr>
            <w:pStyle w:val="5DF1899C6DA54008AA1545E6A28B057C"/>
          </w:pPr>
          <w:r>
            <w:rPr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Pecita">
    <w:panose1 w:val="00000000000000000000"/>
    <w:charset w:val="80"/>
    <w:family w:val="script"/>
    <w:notTrueType/>
    <w:pitch w:val="variable"/>
    <w:sig w:usb0="E540A6FF" w:usb1="5807FBFF" w:usb2="00128034" w:usb3="00000000" w:csb0="8002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38"/>
    <w:rsid w:val="00040845"/>
    <w:rsid w:val="0022104D"/>
    <w:rsid w:val="00253E74"/>
    <w:rsid w:val="00313F54"/>
    <w:rsid w:val="00351EF3"/>
    <w:rsid w:val="00433C90"/>
    <w:rsid w:val="00453B34"/>
    <w:rsid w:val="00511523"/>
    <w:rsid w:val="005E0762"/>
    <w:rsid w:val="00615FE0"/>
    <w:rsid w:val="006E57C3"/>
    <w:rsid w:val="007772A1"/>
    <w:rsid w:val="007B2D48"/>
    <w:rsid w:val="007D2AB7"/>
    <w:rsid w:val="007E30A7"/>
    <w:rsid w:val="00853EF0"/>
    <w:rsid w:val="00881438"/>
    <w:rsid w:val="009529C7"/>
    <w:rsid w:val="00A20E79"/>
    <w:rsid w:val="00C45B6E"/>
    <w:rsid w:val="00C514A2"/>
    <w:rsid w:val="00D87DD0"/>
    <w:rsid w:val="00DD2FBD"/>
    <w:rsid w:val="00DE358D"/>
    <w:rsid w:val="00DF5F88"/>
    <w:rsid w:val="00ED76B5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510F149BBA44579AB1C060D5278A8A">
    <w:name w:val="65510F149BBA44579AB1C060D5278A8A"/>
    <w:rsid w:val="00881438"/>
  </w:style>
  <w:style w:type="paragraph" w:customStyle="1" w:styleId="36BEF7F759EE4529BFBD31D7EF4B7D57">
    <w:name w:val="36BEF7F759EE4529BFBD31D7EF4B7D57"/>
    <w:rsid w:val="00881438"/>
  </w:style>
  <w:style w:type="paragraph" w:customStyle="1" w:styleId="77E26132F1754CECBC820FF83B2CD45C">
    <w:name w:val="77E26132F1754CECBC820FF83B2CD45C"/>
    <w:rsid w:val="007772A1"/>
  </w:style>
  <w:style w:type="paragraph" w:customStyle="1" w:styleId="6D28FC9C81EF47FE95DFC6606C201B6F">
    <w:name w:val="6D28FC9C81EF47FE95DFC6606C201B6F"/>
    <w:rsid w:val="007772A1"/>
  </w:style>
  <w:style w:type="paragraph" w:customStyle="1" w:styleId="1971031DC1F54EF6A9C714B10658188A">
    <w:name w:val="1971031DC1F54EF6A9C714B10658188A"/>
    <w:rsid w:val="007772A1"/>
  </w:style>
  <w:style w:type="paragraph" w:customStyle="1" w:styleId="10AC6EFB236A4A87A91D53EDC110E018">
    <w:name w:val="10AC6EFB236A4A87A91D53EDC110E018"/>
    <w:rsid w:val="007772A1"/>
  </w:style>
  <w:style w:type="paragraph" w:customStyle="1" w:styleId="A05011BF3635476CA6961530A4077992">
    <w:name w:val="A05011BF3635476CA6961530A4077992"/>
    <w:rsid w:val="007772A1"/>
  </w:style>
  <w:style w:type="paragraph" w:customStyle="1" w:styleId="E6BBBDD566C145C683680B234F28A8C3">
    <w:name w:val="E6BBBDD566C145C683680B234F28A8C3"/>
    <w:rsid w:val="007772A1"/>
  </w:style>
  <w:style w:type="paragraph" w:customStyle="1" w:styleId="1D592487119348F7BF68146ECD1A87EA">
    <w:name w:val="1D592487119348F7BF68146ECD1A87EA"/>
    <w:rsid w:val="007772A1"/>
  </w:style>
  <w:style w:type="paragraph" w:customStyle="1" w:styleId="1BB758BB67624B3DBFE2DAAFCAA8EF5D">
    <w:name w:val="1BB758BB67624B3DBFE2DAAFCAA8EF5D"/>
    <w:rsid w:val="007D2AB7"/>
  </w:style>
  <w:style w:type="paragraph" w:customStyle="1" w:styleId="5DF1899C6DA54008AA1545E6A28B057C">
    <w:name w:val="5DF1899C6DA54008AA1545E6A28B057C"/>
    <w:rsid w:val="007D2A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510F149BBA44579AB1C060D5278A8A">
    <w:name w:val="65510F149BBA44579AB1C060D5278A8A"/>
    <w:rsid w:val="00881438"/>
  </w:style>
  <w:style w:type="paragraph" w:customStyle="1" w:styleId="36BEF7F759EE4529BFBD31D7EF4B7D57">
    <w:name w:val="36BEF7F759EE4529BFBD31D7EF4B7D57"/>
    <w:rsid w:val="00881438"/>
  </w:style>
  <w:style w:type="paragraph" w:customStyle="1" w:styleId="77E26132F1754CECBC820FF83B2CD45C">
    <w:name w:val="77E26132F1754CECBC820FF83B2CD45C"/>
    <w:rsid w:val="007772A1"/>
  </w:style>
  <w:style w:type="paragraph" w:customStyle="1" w:styleId="6D28FC9C81EF47FE95DFC6606C201B6F">
    <w:name w:val="6D28FC9C81EF47FE95DFC6606C201B6F"/>
    <w:rsid w:val="007772A1"/>
  </w:style>
  <w:style w:type="paragraph" w:customStyle="1" w:styleId="1971031DC1F54EF6A9C714B10658188A">
    <w:name w:val="1971031DC1F54EF6A9C714B10658188A"/>
    <w:rsid w:val="007772A1"/>
  </w:style>
  <w:style w:type="paragraph" w:customStyle="1" w:styleId="10AC6EFB236A4A87A91D53EDC110E018">
    <w:name w:val="10AC6EFB236A4A87A91D53EDC110E018"/>
    <w:rsid w:val="007772A1"/>
  </w:style>
  <w:style w:type="paragraph" w:customStyle="1" w:styleId="A05011BF3635476CA6961530A4077992">
    <w:name w:val="A05011BF3635476CA6961530A4077992"/>
    <w:rsid w:val="007772A1"/>
  </w:style>
  <w:style w:type="paragraph" w:customStyle="1" w:styleId="E6BBBDD566C145C683680B234F28A8C3">
    <w:name w:val="E6BBBDD566C145C683680B234F28A8C3"/>
    <w:rsid w:val="007772A1"/>
  </w:style>
  <w:style w:type="paragraph" w:customStyle="1" w:styleId="1D592487119348F7BF68146ECD1A87EA">
    <w:name w:val="1D592487119348F7BF68146ECD1A87EA"/>
    <w:rsid w:val="007772A1"/>
  </w:style>
  <w:style w:type="paragraph" w:customStyle="1" w:styleId="1BB758BB67624B3DBFE2DAAFCAA8EF5D">
    <w:name w:val="1BB758BB67624B3DBFE2DAAFCAA8EF5D"/>
    <w:rsid w:val="007D2AB7"/>
  </w:style>
  <w:style w:type="paragraph" w:customStyle="1" w:styleId="5DF1899C6DA54008AA1545E6A28B057C">
    <w:name w:val="5DF1899C6DA54008AA1545E6A28B057C"/>
    <w:rsid w:val="007D2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B142-5EE8-4E3D-AE23-8D9B1A76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44</Pages>
  <Words>34646</Words>
  <Characters>19749</Characters>
  <Application>Microsoft Office Word</Application>
  <DocSecurity>0</DocSecurity>
  <Lines>164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Методична скарбниця для методиста позашкілля</vt:lpstr>
    </vt:vector>
  </TitlesOfParts>
  <Company/>
  <LinksUpToDate>false</LinksUpToDate>
  <CharactersWithSpaces>54287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Методична скарбниця для методиста позашкілля</dc:title>
  <dc:subject/>
  <dc:creator>Донецький ОПДЮТ</dc:creator>
  <cp:keywords/>
  <dc:description/>
  <cp:lastModifiedBy>User</cp:lastModifiedBy>
  <cp:revision>70</cp:revision>
  <cp:lastPrinted>2017-10-18T08:38:00Z</cp:lastPrinted>
  <dcterms:created xsi:type="dcterms:W3CDTF">2017-09-07T13:32:00Z</dcterms:created>
  <dcterms:modified xsi:type="dcterms:W3CDTF">2017-12-19T11:36:00Z</dcterms:modified>
</cp:coreProperties>
</file>